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0A2B66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0A2B66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Total Population</w:t>
            </w:r>
          </w:p>
        </w:tc>
        <w:tc>
          <w:tcPr>
            <w:tcW w:w="4428" w:type="dxa"/>
          </w:tcPr>
          <w:p w:rsidR="000A2B66" w:rsidRDefault="000A2B66" w:rsidP="00924362">
            <w:r>
              <w:t>15523</w:t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Median Age</w:t>
            </w:r>
          </w:p>
        </w:tc>
        <w:tc>
          <w:tcPr>
            <w:tcW w:w="4428" w:type="dxa"/>
          </w:tcPr>
          <w:p w:rsidR="000A2B66" w:rsidRDefault="000A2B66" w:rsidP="00924362">
            <w:r>
              <w:t>NA</w:t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Male Population</w:t>
            </w:r>
          </w:p>
        </w:tc>
        <w:tc>
          <w:tcPr>
            <w:tcW w:w="4428" w:type="dxa"/>
          </w:tcPr>
          <w:p w:rsidR="000A2B66" w:rsidRDefault="000A2B66" w:rsidP="00924362">
            <w:r>
              <w:t>7896</w:t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Female Population</w:t>
            </w:r>
          </w:p>
        </w:tc>
        <w:tc>
          <w:tcPr>
            <w:tcW w:w="4428" w:type="dxa"/>
          </w:tcPr>
          <w:p w:rsidR="000A2B66" w:rsidRDefault="000A2B66" w:rsidP="00924362">
            <w:r>
              <w:t>7627</w:t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Ethnicity: White</w:t>
            </w:r>
          </w:p>
        </w:tc>
        <w:tc>
          <w:tcPr>
            <w:tcW w:w="4428" w:type="dxa"/>
          </w:tcPr>
          <w:p w:rsidR="000A2B66" w:rsidRDefault="000A2B66" w:rsidP="00924362">
            <w:r>
              <w:t>15413</w:t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Ethnicity: Black or African American</w:t>
            </w:r>
          </w:p>
        </w:tc>
        <w:tc>
          <w:tcPr>
            <w:tcW w:w="4428" w:type="dxa"/>
          </w:tcPr>
          <w:p w:rsidR="000A2B66" w:rsidRDefault="000A2B66" w:rsidP="00924362">
            <w:r>
              <w:t>2</w:t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Ethnicity: Asian</w:t>
            </w:r>
          </w:p>
        </w:tc>
        <w:tc>
          <w:tcPr>
            <w:tcW w:w="4428" w:type="dxa"/>
          </w:tcPr>
          <w:p w:rsidR="000A2B66" w:rsidRDefault="000A2B66" w:rsidP="00924362">
            <w:r>
              <w:t>NA</w:t>
            </w:r>
          </w:p>
        </w:tc>
      </w:tr>
      <w:tr w:rsidR="000A2B66">
        <w:tc>
          <w:tcPr>
            <w:tcW w:w="4428" w:type="dxa"/>
          </w:tcPr>
          <w:p w:rsidR="000A2B66" w:rsidRDefault="000A2B66" w:rsidP="00924362">
            <w:r>
              <w:t>Ethnicity: Hispanic or Latino</w:t>
            </w:r>
          </w:p>
        </w:tc>
        <w:tc>
          <w:tcPr>
            <w:tcW w:w="4428" w:type="dxa"/>
          </w:tcPr>
          <w:p w:rsidR="000A2B66" w:rsidRDefault="000A2B66" w:rsidP="00924362">
            <w:r>
              <w:t>NA</w:t>
            </w:r>
          </w:p>
        </w:tc>
      </w:tr>
      <w:tr w:rsidR="000A2B66">
        <w:tc>
          <w:tcPr>
            <w:tcW w:w="4428" w:type="dxa"/>
          </w:tcPr>
          <w:p w:rsidR="000A2B66" w:rsidRDefault="00015ED9" w:rsidP="00924362">
            <w:r>
              <w:t>Total Households</w:t>
            </w:r>
          </w:p>
        </w:tc>
        <w:tc>
          <w:tcPr>
            <w:tcW w:w="4428" w:type="dxa"/>
          </w:tcPr>
          <w:p w:rsidR="000A2B66" w:rsidRDefault="000A2B66" w:rsidP="00924362">
            <w:r>
              <w:t>4647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ayout w:type="fixed"/>
        <w:tblLook w:val="04A0"/>
      </w:tblPr>
      <w:tblGrid>
        <w:gridCol w:w="2988"/>
        <w:gridCol w:w="1260"/>
        <w:gridCol w:w="1170"/>
        <w:gridCol w:w="1170"/>
        <w:gridCol w:w="1170"/>
        <w:gridCol w:w="1080"/>
      </w:tblGrid>
      <w:tr w:rsidR="0050196A">
        <w:tc>
          <w:tcPr>
            <w:tcW w:w="8838" w:type="dxa"/>
            <w:gridSpan w:val="6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1260" w:type="dxa"/>
          </w:tcPr>
          <w:p w:rsidR="0050196A" w:rsidRDefault="0050196A" w:rsidP="00924362">
            <w:r>
              <w:t>Quarter 1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2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3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4</w:t>
            </w:r>
          </w:p>
        </w:tc>
        <w:tc>
          <w:tcPr>
            <w:tcW w:w="1080" w:type="dxa"/>
          </w:tcPr>
          <w:p w:rsidR="0050196A" w:rsidRDefault="0050196A" w:rsidP="00924362">
            <w:r>
              <w:t>Annual</w:t>
            </w:r>
          </w:p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Total Employment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Net Job Flows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Job Creation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New Hires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Separations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Turnover (percent)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Monthly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Average New Hire Earnings</w:t>
            </w:r>
          </w:p>
        </w:tc>
        <w:tc>
          <w:tcPr>
            <w:tcW w:w="126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170" w:type="dxa"/>
          </w:tcPr>
          <w:p w:rsidR="0050196A" w:rsidRDefault="0050196A" w:rsidP="00924362"/>
        </w:tc>
        <w:tc>
          <w:tcPr>
            <w:tcW w:w="1080" w:type="dxa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/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  <w:gridSpan w:val="5"/>
          </w:tcPr>
          <w:p w:rsidR="0050196A" w:rsidRDefault="0050196A" w:rsidP="00924362"/>
        </w:tc>
      </w:tr>
    </w:tbl>
    <w:p w:rsidR="00F13221" w:rsidRDefault="00F13221" w:rsidP="00336E54"/>
    <w:p w:rsidR="00E9313E" w:rsidRDefault="00FA2806" w:rsidP="00336E54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>
        <w:tc>
          <w:tcPr>
            <w:tcW w:w="4518" w:type="dxa"/>
          </w:tcPr>
          <w:p w:rsidR="00D12390" w:rsidRDefault="00015ED9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EE45A3" w:rsidRDefault="00FA2806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968"/>
        <w:gridCol w:w="3888"/>
      </w:tblGrid>
      <w:tr w:rsidR="007B40E4">
        <w:tc>
          <w:tcPr>
            <w:tcW w:w="8856" w:type="dxa"/>
            <w:gridSpan w:val="2"/>
            <w:shd w:val="clear" w:color="auto" w:fill="4BACC6" w:themeFill="accent5"/>
          </w:tcPr>
          <w:p w:rsidR="007B40E4" w:rsidRPr="007B40E4" w:rsidRDefault="007B40E4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B40E4">
              <w:rPr>
                <w:color w:val="FFFFFF" w:themeColor="background1"/>
                <w:sz w:val="28"/>
                <w:szCs w:val="28"/>
              </w:rPr>
              <w:t>Agriculture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Number of Farms</w:t>
            </w:r>
          </w:p>
        </w:tc>
        <w:tc>
          <w:tcPr>
            <w:tcW w:w="3888" w:type="dxa"/>
          </w:tcPr>
          <w:p w:rsidR="007B40E4" w:rsidRDefault="00A64B12" w:rsidP="00924362">
            <w:r>
              <w:t>1984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Land in Farms</w:t>
            </w:r>
          </w:p>
        </w:tc>
        <w:tc>
          <w:tcPr>
            <w:tcW w:w="3888" w:type="dxa"/>
          </w:tcPr>
          <w:p w:rsidR="007B40E4" w:rsidRDefault="00A64B12" w:rsidP="00924362">
            <w:r>
              <w:t>470757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Average Size of Farm</w:t>
            </w:r>
          </w:p>
        </w:tc>
        <w:tc>
          <w:tcPr>
            <w:tcW w:w="3888" w:type="dxa"/>
          </w:tcPr>
          <w:p w:rsidR="007B40E4" w:rsidRDefault="00A64B12" w:rsidP="00924362">
            <w:r>
              <w:t>237.3 acres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Total value of agricultural products sold</w:t>
            </w:r>
          </w:p>
        </w:tc>
        <w:tc>
          <w:tcPr>
            <w:tcW w:w="3888" w:type="dxa"/>
          </w:tcPr>
          <w:p w:rsidR="007B40E4" w:rsidRDefault="00CA6649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crops including nursery and greenhouse</w:t>
            </w:r>
          </w:p>
        </w:tc>
        <w:tc>
          <w:tcPr>
            <w:tcW w:w="3888" w:type="dxa"/>
          </w:tcPr>
          <w:p w:rsidR="007B40E4" w:rsidRDefault="00CA6649" w:rsidP="00924362">
            <w:r>
              <w:t>NA</w:t>
            </w:r>
          </w:p>
        </w:tc>
      </w:tr>
      <w:tr w:rsidR="007B40E4">
        <w:tc>
          <w:tcPr>
            <w:tcW w:w="4968" w:type="dxa"/>
          </w:tcPr>
          <w:p w:rsidR="007B40E4" w:rsidRDefault="007B40E4" w:rsidP="00924362">
            <w:r>
              <w:t>Value of livestock, poultry, and their products</w:t>
            </w:r>
          </w:p>
        </w:tc>
        <w:tc>
          <w:tcPr>
            <w:tcW w:w="3888" w:type="dxa"/>
          </w:tcPr>
          <w:p w:rsidR="007B40E4" w:rsidRDefault="00B1467D" w:rsidP="00924362">
            <w:r>
              <w:t>$</w:t>
            </w:r>
            <w:r w:rsidR="005B712C">
              <w:t>10977457</w:t>
            </w:r>
          </w:p>
        </w:tc>
      </w:tr>
    </w:tbl>
    <w:p w:rsidR="00EE45A3" w:rsidRDefault="00EE45A3" w:rsidP="00924362"/>
    <w:p w:rsidR="002F50E4" w:rsidRDefault="002F50E4" w:rsidP="00924362"/>
    <w:p w:rsidR="002F50E4" w:rsidRDefault="002F50E4" w:rsidP="00924362"/>
    <w:p w:rsidR="00692784" w:rsidRDefault="0069278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rPr>
          <w:trHeight w:val="350"/>
        </w:trPr>
        <w:tc>
          <w:tcPr>
            <w:tcW w:w="8856" w:type="dxa"/>
            <w:gridSpan w:val="2"/>
            <w:shd w:val="clear" w:color="auto" w:fill="9BBB59" w:themeFill="accent3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Farmland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  <w:tr w:rsidR="0048772C">
        <w:tc>
          <w:tcPr>
            <w:tcW w:w="4428" w:type="dxa"/>
          </w:tcPr>
          <w:p w:rsidR="0048772C" w:rsidRDefault="0048772C" w:rsidP="00924362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924362"/>
        </w:tc>
      </w:tr>
    </w:tbl>
    <w:p w:rsidR="0048772C" w:rsidRDefault="0048772C" w:rsidP="00924362"/>
    <w:p w:rsidR="00692784" w:rsidRDefault="0069278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948A54" w:themeFill="background2" w:themeFillShade="80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Timberland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1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3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692784">
        <w:tc>
          <w:tcPr>
            <w:tcW w:w="8856" w:type="dxa"/>
            <w:gridSpan w:val="2"/>
            <w:shd w:val="clear" w:color="auto" w:fill="76923C" w:themeFill="accent3" w:themeFillShade="BF"/>
          </w:tcPr>
          <w:p w:rsidR="00692784" w:rsidRPr="00692784" w:rsidRDefault="001F3211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Natality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4"/>
            </w:r>
          </w:p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Births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Fertility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Birth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Number of Deaths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Death Rate</w:t>
            </w:r>
          </w:p>
        </w:tc>
        <w:tc>
          <w:tcPr>
            <w:tcW w:w="4428" w:type="dxa"/>
          </w:tcPr>
          <w:p w:rsidR="00692784" w:rsidRDefault="00692784" w:rsidP="00924362"/>
        </w:tc>
      </w:tr>
      <w:tr w:rsidR="00692784">
        <w:tc>
          <w:tcPr>
            <w:tcW w:w="4428" w:type="dxa"/>
          </w:tcPr>
          <w:p w:rsidR="00692784" w:rsidRDefault="00692784" w:rsidP="00924362">
            <w:r>
              <w:t>Natural Rate of Increase</w:t>
            </w:r>
          </w:p>
        </w:tc>
        <w:tc>
          <w:tcPr>
            <w:tcW w:w="4428" w:type="dxa"/>
          </w:tcPr>
          <w:p w:rsidR="00692784" w:rsidRDefault="00692784" w:rsidP="00924362"/>
        </w:tc>
      </w:tr>
    </w:tbl>
    <w:p w:rsidR="001F3211" w:rsidRDefault="001F3211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F3211">
        <w:tc>
          <w:tcPr>
            <w:tcW w:w="8856" w:type="dxa"/>
            <w:gridSpan w:val="2"/>
            <w:shd w:val="clear" w:color="auto" w:fill="FABF8F" w:themeFill="accent6" w:themeFillTint="99"/>
          </w:tcPr>
          <w:p w:rsidR="001F3211" w:rsidRPr="001F3211" w:rsidRDefault="001F3211" w:rsidP="001F321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F3211">
              <w:rPr>
                <w:color w:val="FFFFFF" w:themeColor="background1"/>
                <w:sz w:val="28"/>
                <w:szCs w:val="28"/>
              </w:rPr>
              <w:t>Mortality</w:t>
            </w:r>
            <w:r>
              <w:rPr>
                <w:color w:val="FFFFFF" w:themeColor="background1"/>
                <w:sz w:val="28"/>
                <w:szCs w:val="28"/>
              </w:rPr>
              <w:t xml:space="preserve"> (all ages)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5"/>
            </w:r>
          </w:p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AIDS/HIV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Alzheimer’s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Atherosclerosis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Cancer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Cirrhosis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Congenital Anomalies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Chronic Lower Respiratory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Diabetes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Heart Disease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Homicide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Hypertension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Nephritis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Perinatal Conditions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Pneumonia and Influenza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Septicemia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SIDS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1F3211">
            <w:r>
              <w:t>Stroke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Suicide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Unintentional Injury</w:t>
            </w:r>
          </w:p>
        </w:tc>
        <w:tc>
          <w:tcPr>
            <w:tcW w:w="4428" w:type="dxa"/>
          </w:tcPr>
          <w:p w:rsidR="001F3211" w:rsidRDefault="001F3211" w:rsidP="00924362"/>
        </w:tc>
      </w:tr>
      <w:tr w:rsidR="001F3211">
        <w:tc>
          <w:tcPr>
            <w:tcW w:w="4428" w:type="dxa"/>
          </w:tcPr>
          <w:p w:rsidR="001F3211" w:rsidRDefault="001F3211" w:rsidP="00924362">
            <w:r>
              <w:t>Other</w:t>
            </w:r>
          </w:p>
        </w:tc>
        <w:tc>
          <w:tcPr>
            <w:tcW w:w="4428" w:type="dxa"/>
          </w:tcPr>
          <w:p w:rsidR="001F3211" w:rsidRDefault="001F3211" w:rsidP="00924362"/>
        </w:tc>
      </w:tr>
    </w:tbl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>Prepared by Anwar Ahmed, Obsa Bokku, Gwendorlene Chea, Austin Lossing, Jessica Orth, Reid Ronnander, Ben Schuldt May 2012.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 w:rsidR="009041AC">
        <w:t xml:space="preserve"> 195</w:t>
      </w:r>
      <w:r>
        <w:t>7 Census of Agriculture</w:t>
      </w:r>
    </w:p>
  </w:footnote>
  <w:footnote w:id="9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  <w:footnote w:id="1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15ED9"/>
    <w:rsid w:val="000A0E77"/>
    <w:rsid w:val="000A2B66"/>
    <w:rsid w:val="000F303C"/>
    <w:rsid w:val="00122089"/>
    <w:rsid w:val="001B5E0B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207"/>
    <w:rsid w:val="00410BD6"/>
    <w:rsid w:val="0048772C"/>
    <w:rsid w:val="0050196A"/>
    <w:rsid w:val="00514E6F"/>
    <w:rsid w:val="00527AA4"/>
    <w:rsid w:val="005B4232"/>
    <w:rsid w:val="005B712C"/>
    <w:rsid w:val="005E613F"/>
    <w:rsid w:val="00692784"/>
    <w:rsid w:val="006A21A5"/>
    <w:rsid w:val="007274F2"/>
    <w:rsid w:val="007450F9"/>
    <w:rsid w:val="007B40E4"/>
    <w:rsid w:val="00814E79"/>
    <w:rsid w:val="008A5B79"/>
    <w:rsid w:val="009041AC"/>
    <w:rsid w:val="00923014"/>
    <w:rsid w:val="00924362"/>
    <w:rsid w:val="009353E4"/>
    <w:rsid w:val="00943E57"/>
    <w:rsid w:val="00955711"/>
    <w:rsid w:val="00960DE8"/>
    <w:rsid w:val="009A5989"/>
    <w:rsid w:val="00A507FB"/>
    <w:rsid w:val="00A64B12"/>
    <w:rsid w:val="00AB5C6A"/>
    <w:rsid w:val="00B1467D"/>
    <w:rsid w:val="00B2621C"/>
    <w:rsid w:val="00B62C59"/>
    <w:rsid w:val="00C25F35"/>
    <w:rsid w:val="00CA1754"/>
    <w:rsid w:val="00CA6649"/>
    <w:rsid w:val="00CC15E2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A Little Po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535</Words>
  <Characters>3051</Characters>
  <Application>Microsoft Macintosh Word</Application>
  <DocSecurity>0</DocSecurity>
  <Lines>25</Lines>
  <Paragraphs>6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Austin Lossing</cp:lastModifiedBy>
  <cp:revision>37</cp:revision>
  <dcterms:created xsi:type="dcterms:W3CDTF">2012-05-21T15:49:00Z</dcterms:created>
  <dcterms:modified xsi:type="dcterms:W3CDTF">2012-05-30T18:22:00Z</dcterms:modified>
</cp:coreProperties>
</file>