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CA51BA" w14:textId="77777777" w:rsidR="00943E57" w:rsidRPr="00A04304" w:rsidRDefault="003F0A73" w:rsidP="00E068E2">
      <w:pPr>
        <w:jc w:val="center"/>
        <w:rPr>
          <w:rFonts w:ascii="Courier New" w:hAnsi="Courier New"/>
          <w:b/>
          <w:sz w:val="20"/>
          <w:szCs w:val="20"/>
        </w:rPr>
      </w:pPr>
      <w:r>
        <w:rPr>
          <w:rFonts w:ascii="Courier New" w:hAnsi="Courier New"/>
          <w:b/>
          <w:sz w:val="20"/>
          <w:szCs w:val="20"/>
        </w:rPr>
        <w:t xml:space="preserve"> </w:t>
      </w:r>
      <w:r w:rsidR="000B3558">
        <w:rPr>
          <w:rFonts w:ascii="Courier New" w:hAnsi="Courier New"/>
          <w:b/>
          <w:sz w:val="20"/>
          <w:szCs w:val="20"/>
        </w:rPr>
        <w:t xml:space="preserve"> </w:t>
      </w:r>
      <w:r w:rsidR="00261F11">
        <w:rPr>
          <w:rFonts w:ascii="Courier New" w:hAnsi="Courier New"/>
          <w:b/>
          <w:sz w:val="20"/>
          <w:szCs w:val="20"/>
        </w:rPr>
        <w:t xml:space="preserve">Exploring Multivariate Data in R with the googleVis </w:t>
      </w:r>
      <w:r w:rsidR="00E068E2" w:rsidRPr="00A04304">
        <w:rPr>
          <w:rFonts w:ascii="Courier New" w:hAnsi="Courier New"/>
          <w:b/>
          <w:sz w:val="20"/>
          <w:szCs w:val="20"/>
        </w:rPr>
        <w:t>Package</w:t>
      </w:r>
      <w:r w:rsidR="000B5923" w:rsidRPr="00A04304">
        <w:rPr>
          <w:rStyle w:val="FootnoteReference"/>
          <w:rFonts w:ascii="Courier New" w:hAnsi="Courier New"/>
          <w:b/>
          <w:sz w:val="20"/>
          <w:szCs w:val="20"/>
        </w:rPr>
        <w:footnoteReference w:id="1"/>
      </w:r>
    </w:p>
    <w:p w14:paraId="29AE34A6" w14:textId="77777777" w:rsidR="00F770F4" w:rsidRPr="00A04304" w:rsidRDefault="00F770F4" w:rsidP="00F770F4">
      <w:pPr>
        <w:jc w:val="center"/>
        <w:rPr>
          <w:rFonts w:ascii="Courier New" w:hAnsi="Courier New"/>
          <w:b/>
          <w:sz w:val="20"/>
          <w:szCs w:val="20"/>
        </w:rPr>
      </w:pPr>
    </w:p>
    <w:p w14:paraId="1B26833F" w14:textId="77777777" w:rsidR="00E068E2" w:rsidRPr="00A04304" w:rsidRDefault="00E068E2" w:rsidP="00E068E2">
      <w:pPr>
        <w:rPr>
          <w:rFonts w:ascii="Courier New" w:hAnsi="Courier New"/>
          <w:sz w:val="20"/>
          <w:szCs w:val="20"/>
        </w:rPr>
      </w:pPr>
      <w:r w:rsidRPr="00A04304">
        <w:rPr>
          <w:rFonts w:ascii="Courier New" w:hAnsi="Courier New"/>
          <w:sz w:val="20"/>
          <w:szCs w:val="20"/>
        </w:rPr>
        <w:t xml:space="preserve">Using the googleVis package in R, we can create dynamic interactive displays and charts that will revolutionize how you display and interpret your data. Every object created in R </w:t>
      </w:r>
      <w:r w:rsidR="007B6D6E" w:rsidRPr="00A04304">
        <w:rPr>
          <w:rFonts w:ascii="Courier New" w:hAnsi="Courier New"/>
          <w:sz w:val="20"/>
          <w:szCs w:val="20"/>
        </w:rPr>
        <w:t xml:space="preserve">through the googleVis package </w:t>
      </w:r>
      <w:r w:rsidRPr="00A04304">
        <w:rPr>
          <w:rFonts w:ascii="Courier New" w:hAnsi="Courier New"/>
          <w:sz w:val="20"/>
          <w:szCs w:val="20"/>
        </w:rPr>
        <w:t>is displayed locally in a browser window for viewing.</w:t>
      </w:r>
      <w:r w:rsidR="007B6D6E" w:rsidRPr="00A04304">
        <w:rPr>
          <w:rFonts w:ascii="Courier New" w:hAnsi="Courier New"/>
          <w:sz w:val="20"/>
          <w:szCs w:val="20"/>
        </w:rPr>
        <w:t xml:space="preserve"> </w:t>
      </w:r>
    </w:p>
    <w:p w14:paraId="2F85D18B" w14:textId="77777777" w:rsidR="008F69D9" w:rsidRDefault="008F69D9" w:rsidP="00E068E2">
      <w:pPr>
        <w:rPr>
          <w:rFonts w:ascii="Courier New" w:hAnsi="Courier New"/>
          <w:sz w:val="20"/>
          <w:szCs w:val="20"/>
          <w:u w:val="single"/>
        </w:rPr>
      </w:pPr>
    </w:p>
    <w:p w14:paraId="3BC48A2D" w14:textId="77777777" w:rsidR="00E068E2" w:rsidRPr="00A04304" w:rsidRDefault="00E068E2" w:rsidP="00E068E2">
      <w:pPr>
        <w:rPr>
          <w:rFonts w:ascii="Courier New" w:hAnsi="Courier New"/>
          <w:sz w:val="20"/>
          <w:szCs w:val="20"/>
        </w:rPr>
      </w:pPr>
      <w:r w:rsidRPr="00A04304">
        <w:rPr>
          <w:rFonts w:ascii="Courier New" w:hAnsi="Courier New"/>
          <w:sz w:val="20"/>
          <w:szCs w:val="20"/>
          <w:u w:val="single"/>
        </w:rPr>
        <w:t>Motion Charts</w:t>
      </w:r>
      <w:r w:rsidRPr="00A04304">
        <w:rPr>
          <w:rFonts w:ascii="Courier New" w:hAnsi="Courier New"/>
          <w:sz w:val="20"/>
          <w:szCs w:val="20"/>
        </w:rPr>
        <w:t>:</w:t>
      </w:r>
    </w:p>
    <w:p w14:paraId="7DF5C187" w14:textId="77777777" w:rsidR="00E068E2" w:rsidRPr="00A04304" w:rsidRDefault="00E068E2" w:rsidP="00E068E2">
      <w:pPr>
        <w:rPr>
          <w:rFonts w:ascii="Courier New" w:hAnsi="Courier New"/>
          <w:sz w:val="20"/>
          <w:szCs w:val="20"/>
        </w:rPr>
      </w:pPr>
      <w:r w:rsidRPr="00A04304">
        <w:rPr>
          <w:rFonts w:ascii="Courier New" w:hAnsi="Courier New"/>
          <w:sz w:val="20"/>
          <w:szCs w:val="20"/>
        </w:rPr>
        <w:t>To create the motion charts made famous by Hans Rosling, you first need to set up your data frame. The data should contain one column as the identifying variable, one column for the time variable</w:t>
      </w:r>
      <w:r w:rsidR="00F770F4" w:rsidRPr="00A04304">
        <w:rPr>
          <w:rFonts w:ascii="Courier New" w:hAnsi="Courier New"/>
          <w:sz w:val="20"/>
          <w:szCs w:val="20"/>
        </w:rPr>
        <w:t>,</w:t>
      </w:r>
      <w:r w:rsidRPr="00A04304">
        <w:rPr>
          <w:rFonts w:ascii="Courier New" w:hAnsi="Courier New"/>
          <w:sz w:val="20"/>
          <w:szCs w:val="20"/>
        </w:rPr>
        <w:t xml:space="preserve"> and at least two columns of values for different variables. As an example, your data should look something like this: </w:t>
      </w:r>
    </w:p>
    <w:p w14:paraId="580E486F" w14:textId="77777777" w:rsidR="00E068E2" w:rsidRPr="00F770F4" w:rsidRDefault="00E068E2" w:rsidP="00E068E2">
      <w:pPr>
        <w:rPr>
          <w:rFonts w:ascii="Courier New" w:hAnsi="Courier New"/>
          <w:sz w:val="20"/>
          <w:szCs w:val="20"/>
        </w:rPr>
      </w:pPr>
    </w:p>
    <w:p w14:paraId="36FDB5D9" w14:textId="77777777" w:rsidR="00E068E2" w:rsidRPr="00F770F4" w:rsidRDefault="00E068E2" w:rsidP="00E068E2">
      <w:pPr>
        <w:rPr>
          <w:rFonts w:ascii="Courier New" w:hAnsi="Courier New"/>
          <w:sz w:val="20"/>
          <w:szCs w:val="20"/>
        </w:rPr>
      </w:pPr>
      <w:r w:rsidRPr="00F770F4">
        <w:rPr>
          <w:rFonts w:ascii="Courier New" w:hAnsi="Courier New"/>
          <w:noProof/>
          <w:sz w:val="20"/>
          <w:szCs w:val="20"/>
        </w:rPr>
        <w:drawing>
          <wp:inline distT="0" distB="0" distL="0" distR="0" wp14:anchorId="2A37E927" wp14:editId="3DF837EA">
            <wp:extent cx="6278003" cy="14075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ChartDataExample.tiff"/>
                    <pic:cNvPicPr/>
                  </pic:nvPicPr>
                  <pic:blipFill>
                    <a:blip r:embed="rId7">
                      <a:extLst>
                        <a:ext uri="{28A0092B-C50C-407E-A947-70E740481C1C}">
                          <a14:useLocalDpi xmlns:a14="http://schemas.microsoft.com/office/drawing/2010/main" val="0"/>
                        </a:ext>
                      </a:extLst>
                    </a:blip>
                    <a:stretch>
                      <a:fillRect/>
                    </a:stretch>
                  </pic:blipFill>
                  <pic:spPr>
                    <a:xfrm>
                      <a:off x="0" y="0"/>
                      <a:ext cx="6289293" cy="1410062"/>
                    </a:xfrm>
                    <a:prstGeom prst="rect">
                      <a:avLst/>
                    </a:prstGeom>
                  </pic:spPr>
                </pic:pic>
              </a:graphicData>
            </a:graphic>
          </wp:inline>
        </w:drawing>
      </w:r>
    </w:p>
    <w:p w14:paraId="3E361269" w14:textId="77777777" w:rsidR="0005162E" w:rsidRPr="00F770F4" w:rsidRDefault="0005162E" w:rsidP="00E068E2">
      <w:pPr>
        <w:rPr>
          <w:rFonts w:ascii="Courier New" w:hAnsi="Courier New"/>
          <w:sz w:val="20"/>
          <w:szCs w:val="20"/>
        </w:rPr>
      </w:pPr>
    </w:p>
    <w:p w14:paraId="3B6D120C" w14:textId="77777777" w:rsidR="007E04FE" w:rsidRDefault="007E04FE" w:rsidP="00E068E2">
      <w:pPr>
        <w:rPr>
          <w:rFonts w:ascii="Courier New" w:hAnsi="Courier New"/>
          <w:sz w:val="20"/>
          <w:szCs w:val="20"/>
        </w:rPr>
      </w:pPr>
      <w:r>
        <w:rPr>
          <w:rFonts w:ascii="Courier New" w:hAnsi="Courier New"/>
          <w:sz w:val="20"/>
          <w:szCs w:val="20"/>
        </w:rPr>
        <w:t xml:space="preserve">This data set is available in its entirety as a .csv file called </w:t>
      </w:r>
      <w:r w:rsidR="002402B5">
        <w:rPr>
          <w:rFonts w:ascii="Courier New" w:hAnsi="Courier New"/>
          <w:sz w:val="20"/>
          <w:szCs w:val="20"/>
        </w:rPr>
        <w:t>“</w:t>
      </w:r>
      <w:r>
        <w:rPr>
          <w:rFonts w:ascii="Courier New" w:hAnsi="Courier New"/>
          <w:sz w:val="20"/>
          <w:szCs w:val="20"/>
        </w:rPr>
        <w:t>Minnesota</w:t>
      </w:r>
      <w:r w:rsidR="00097A60">
        <w:rPr>
          <w:rFonts w:ascii="Courier New" w:hAnsi="Courier New"/>
          <w:sz w:val="20"/>
          <w:szCs w:val="20"/>
        </w:rPr>
        <w:t>Data</w:t>
      </w:r>
      <w:r>
        <w:rPr>
          <w:rFonts w:ascii="Courier New" w:hAnsi="Courier New"/>
          <w:sz w:val="20"/>
          <w:szCs w:val="20"/>
        </w:rPr>
        <w:t>.csv</w:t>
      </w:r>
      <w:r w:rsidR="002402B5">
        <w:rPr>
          <w:rFonts w:ascii="Courier New" w:hAnsi="Courier New"/>
          <w:sz w:val="20"/>
          <w:szCs w:val="20"/>
        </w:rPr>
        <w:t>”</w:t>
      </w:r>
      <w:r>
        <w:rPr>
          <w:rFonts w:ascii="Courier New" w:hAnsi="Courier New"/>
          <w:sz w:val="20"/>
          <w:szCs w:val="20"/>
        </w:rPr>
        <w:t xml:space="preserve">. </w:t>
      </w:r>
    </w:p>
    <w:p w14:paraId="625A3046" w14:textId="77777777" w:rsidR="007E04FE" w:rsidRDefault="007E04FE" w:rsidP="00E068E2">
      <w:pPr>
        <w:rPr>
          <w:rFonts w:ascii="Courier New" w:hAnsi="Courier New"/>
          <w:sz w:val="20"/>
          <w:szCs w:val="20"/>
        </w:rPr>
      </w:pPr>
    </w:p>
    <w:p w14:paraId="38FAC612" w14:textId="77777777" w:rsidR="00E068E2" w:rsidRPr="00F770F4" w:rsidRDefault="0005162E" w:rsidP="00E068E2">
      <w:pPr>
        <w:rPr>
          <w:rFonts w:ascii="Courier New" w:hAnsi="Courier New"/>
          <w:sz w:val="20"/>
          <w:szCs w:val="20"/>
        </w:rPr>
      </w:pPr>
      <w:r w:rsidRPr="00F770F4">
        <w:rPr>
          <w:rFonts w:ascii="Courier New" w:hAnsi="Courier New"/>
          <w:sz w:val="20"/>
          <w:szCs w:val="20"/>
        </w:rPr>
        <w:t xml:space="preserve">Once you have your data set up this way, the next step is to load the data into R and create the motion chart. The R commands for these operations follow as an example. </w:t>
      </w:r>
    </w:p>
    <w:p w14:paraId="078D75D0" w14:textId="77777777" w:rsidR="0005162E" w:rsidRPr="00F770F4" w:rsidRDefault="0005162E" w:rsidP="00E068E2">
      <w:pPr>
        <w:rPr>
          <w:rFonts w:ascii="Courier New" w:hAnsi="Courier New"/>
          <w:sz w:val="20"/>
          <w:szCs w:val="20"/>
        </w:rPr>
      </w:pPr>
    </w:p>
    <w:p w14:paraId="58ED54CC" w14:textId="77777777" w:rsidR="0005162E" w:rsidRPr="00F770F4" w:rsidRDefault="0005162E" w:rsidP="00E068E2">
      <w:pPr>
        <w:rPr>
          <w:rFonts w:ascii="Courier New" w:hAnsi="Courier New"/>
          <w:sz w:val="20"/>
          <w:szCs w:val="20"/>
        </w:rPr>
      </w:pPr>
      <w:r w:rsidRPr="00F770F4">
        <w:rPr>
          <w:rFonts w:ascii="Courier New" w:hAnsi="Courier New"/>
          <w:sz w:val="20"/>
          <w:szCs w:val="20"/>
        </w:rPr>
        <w:t>&gt; library(googleVis)</w:t>
      </w:r>
    </w:p>
    <w:p w14:paraId="23DB04B5" w14:textId="77777777" w:rsidR="003F6440" w:rsidRDefault="003F6440" w:rsidP="00E068E2">
      <w:pPr>
        <w:rPr>
          <w:rFonts w:ascii="Courier New" w:hAnsi="Courier New"/>
          <w:sz w:val="20"/>
          <w:szCs w:val="20"/>
        </w:rPr>
      </w:pPr>
      <w:r w:rsidRPr="003F6440">
        <w:rPr>
          <w:rFonts w:ascii="Courier New" w:hAnsi="Courier New"/>
          <w:sz w:val="20"/>
          <w:szCs w:val="20"/>
        </w:rPr>
        <w:t>&gt; county&lt;- read.csv("</w:t>
      </w:r>
      <w:r w:rsidR="00097A60">
        <w:rPr>
          <w:rFonts w:ascii="Courier New" w:hAnsi="Courier New"/>
          <w:sz w:val="20"/>
          <w:szCs w:val="20"/>
        </w:rPr>
        <w:t>MinnesotaData</w:t>
      </w:r>
      <w:bookmarkStart w:id="0" w:name="_GoBack"/>
      <w:bookmarkEnd w:id="0"/>
      <w:r w:rsidRPr="003F6440">
        <w:rPr>
          <w:rFonts w:ascii="Courier New" w:hAnsi="Courier New"/>
          <w:sz w:val="20"/>
          <w:szCs w:val="20"/>
        </w:rPr>
        <w:t>.csv", header=TRUE)</w:t>
      </w:r>
    </w:p>
    <w:p w14:paraId="24504B21" w14:textId="77777777" w:rsidR="0005162E" w:rsidRPr="00F770F4" w:rsidRDefault="0005162E" w:rsidP="00E068E2">
      <w:pPr>
        <w:rPr>
          <w:rFonts w:ascii="Courier New" w:hAnsi="Courier New"/>
          <w:sz w:val="20"/>
          <w:szCs w:val="20"/>
        </w:rPr>
      </w:pPr>
      <w:r w:rsidRPr="00F770F4">
        <w:rPr>
          <w:rFonts w:ascii="Courier New" w:hAnsi="Courier New"/>
          <w:sz w:val="20"/>
          <w:szCs w:val="20"/>
        </w:rPr>
        <w:t>&gt; attach(county)</w:t>
      </w:r>
    </w:p>
    <w:p w14:paraId="375EED62" w14:textId="77777777" w:rsidR="003F6440" w:rsidRDefault="003F6440" w:rsidP="00E068E2">
      <w:pPr>
        <w:rPr>
          <w:rFonts w:ascii="Courier New" w:hAnsi="Courier New"/>
          <w:sz w:val="20"/>
          <w:szCs w:val="20"/>
        </w:rPr>
      </w:pPr>
      <w:r w:rsidRPr="003F6440">
        <w:rPr>
          <w:rFonts w:ascii="Courier New" w:hAnsi="Courier New"/>
          <w:sz w:val="20"/>
          <w:szCs w:val="20"/>
        </w:rPr>
        <w:t>&gt; countyMotion&lt;- gvisMotionChart(county, idvar='County', timevar='Year')</w:t>
      </w:r>
    </w:p>
    <w:p w14:paraId="4FC58B83" w14:textId="77777777" w:rsidR="0005162E" w:rsidRPr="00F770F4" w:rsidRDefault="0005162E" w:rsidP="00E068E2">
      <w:pPr>
        <w:rPr>
          <w:rFonts w:ascii="Courier New" w:hAnsi="Courier New"/>
          <w:sz w:val="20"/>
          <w:szCs w:val="20"/>
        </w:rPr>
      </w:pPr>
      <w:r w:rsidRPr="00F770F4">
        <w:rPr>
          <w:rFonts w:ascii="Courier New" w:hAnsi="Courier New"/>
          <w:sz w:val="20"/>
          <w:szCs w:val="20"/>
        </w:rPr>
        <w:t>&gt; plot(countyMotion)</w:t>
      </w:r>
    </w:p>
    <w:p w14:paraId="6886024B" w14:textId="77777777" w:rsidR="0005162E" w:rsidRDefault="0005162E" w:rsidP="00E068E2">
      <w:pPr>
        <w:rPr>
          <w:rFonts w:ascii="Courier New" w:hAnsi="Courier New"/>
          <w:sz w:val="20"/>
          <w:szCs w:val="20"/>
        </w:rPr>
      </w:pPr>
    </w:p>
    <w:p w14:paraId="7812F20D" w14:textId="77777777" w:rsidR="007E04FE" w:rsidRDefault="007E04FE" w:rsidP="00E068E2">
      <w:pPr>
        <w:rPr>
          <w:rFonts w:ascii="Courier New" w:hAnsi="Courier New"/>
          <w:sz w:val="20"/>
          <w:szCs w:val="20"/>
        </w:rPr>
      </w:pPr>
      <w:r>
        <w:rPr>
          <w:rFonts w:ascii="Courier New" w:hAnsi="Courier New"/>
          <w:sz w:val="20"/>
          <w:szCs w:val="20"/>
        </w:rPr>
        <w:t xml:space="preserve">With these selections for the idvar and timevar, </w:t>
      </w:r>
      <w:r w:rsidR="00876970">
        <w:rPr>
          <w:rFonts w:ascii="Courier New" w:hAnsi="Courier New"/>
          <w:sz w:val="20"/>
          <w:szCs w:val="20"/>
        </w:rPr>
        <w:t>the</w:t>
      </w:r>
      <w:r>
        <w:rPr>
          <w:rFonts w:ascii="Courier New" w:hAnsi="Courier New"/>
          <w:sz w:val="20"/>
          <w:szCs w:val="20"/>
        </w:rPr>
        <w:t xml:space="preserve"> motion chart will display the county names as the bubbles an</w:t>
      </w:r>
      <w:r w:rsidR="003F6440">
        <w:rPr>
          <w:rFonts w:ascii="Courier New" w:hAnsi="Courier New"/>
          <w:sz w:val="20"/>
          <w:szCs w:val="20"/>
        </w:rPr>
        <w:t>d move through time following the years from 1900-2010.</w:t>
      </w:r>
    </w:p>
    <w:p w14:paraId="09DCD1C4" w14:textId="77777777" w:rsidR="003F6440" w:rsidRPr="00F770F4" w:rsidRDefault="003F6440" w:rsidP="00E068E2">
      <w:pPr>
        <w:rPr>
          <w:rFonts w:ascii="Courier New" w:hAnsi="Courier New"/>
          <w:sz w:val="20"/>
          <w:szCs w:val="20"/>
        </w:rPr>
      </w:pPr>
    </w:p>
    <w:p w14:paraId="7767F530" w14:textId="77777777" w:rsidR="00C67653" w:rsidRPr="00F770F4" w:rsidRDefault="0005162E" w:rsidP="00C67653">
      <w:pPr>
        <w:rPr>
          <w:rFonts w:ascii="Courier New" w:hAnsi="Courier New"/>
          <w:sz w:val="20"/>
          <w:szCs w:val="20"/>
        </w:rPr>
      </w:pPr>
      <w:r w:rsidRPr="00F770F4">
        <w:rPr>
          <w:rFonts w:ascii="Courier New" w:hAnsi="Courier New"/>
          <w:sz w:val="20"/>
          <w:szCs w:val="20"/>
        </w:rPr>
        <w:t>A</w:t>
      </w:r>
      <w:r w:rsidR="003F6440">
        <w:rPr>
          <w:rFonts w:ascii="Courier New" w:hAnsi="Courier New"/>
          <w:sz w:val="20"/>
          <w:szCs w:val="20"/>
        </w:rPr>
        <w:t>fter plotting the motion chart, a</w:t>
      </w:r>
      <w:r w:rsidRPr="00F770F4">
        <w:rPr>
          <w:rFonts w:ascii="Courier New" w:hAnsi="Courier New"/>
          <w:sz w:val="20"/>
          <w:szCs w:val="20"/>
        </w:rPr>
        <w:t xml:space="preserve"> browser will open and display the motion chart. </w:t>
      </w:r>
      <w:r w:rsidR="00C67653" w:rsidRPr="00F770F4">
        <w:rPr>
          <w:rFonts w:ascii="Courier New" w:hAnsi="Courier New"/>
          <w:sz w:val="20"/>
          <w:szCs w:val="20"/>
        </w:rPr>
        <w:t xml:space="preserve">Displayed here is a static motion chart as an example of how they look. These motion charts allow you to do many things and really be in control of how you want to view the data. </w:t>
      </w:r>
    </w:p>
    <w:p w14:paraId="6A3619FC" w14:textId="77777777" w:rsidR="0005162E" w:rsidRPr="00F770F4" w:rsidRDefault="0005162E" w:rsidP="00E068E2">
      <w:pPr>
        <w:rPr>
          <w:rFonts w:ascii="Courier New" w:hAnsi="Courier New"/>
          <w:sz w:val="20"/>
          <w:szCs w:val="20"/>
        </w:rPr>
      </w:pPr>
    </w:p>
    <w:p w14:paraId="388FD9F3" w14:textId="77777777" w:rsidR="0005162E" w:rsidRPr="00F770F4" w:rsidRDefault="0005162E" w:rsidP="00C67653">
      <w:pPr>
        <w:jc w:val="center"/>
        <w:rPr>
          <w:rFonts w:ascii="Courier New" w:hAnsi="Courier New"/>
          <w:sz w:val="20"/>
          <w:szCs w:val="20"/>
        </w:rPr>
      </w:pPr>
      <w:r w:rsidRPr="00F770F4">
        <w:rPr>
          <w:rFonts w:ascii="Courier New" w:hAnsi="Courier New"/>
          <w:noProof/>
          <w:sz w:val="20"/>
          <w:szCs w:val="20"/>
        </w:rPr>
        <w:lastRenderedPageBreak/>
        <w:drawing>
          <wp:inline distT="0" distB="0" distL="0" distR="0" wp14:anchorId="7685CF11" wp14:editId="0665AED3">
            <wp:extent cx="4156989" cy="358203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ChartCountyPopulation.tiff"/>
                    <pic:cNvPicPr/>
                  </pic:nvPicPr>
                  <pic:blipFill>
                    <a:blip r:embed="rId8">
                      <a:extLst>
                        <a:ext uri="{28A0092B-C50C-407E-A947-70E740481C1C}">
                          <a14:useLocalDpi xmlns:a14="http://schemas.microsoft.com/office/drawing/2010/main" val="0"/>
                        </a:ext>
                      </a:extLst>
                    </a:blip>
                    <a:stretch>
                      <a:fillRect/>
                    </a:stretch>
                  </pic:blipFill>
                  <pic:spPr>
                    <a:xfrm>
                      <a:off x="0" y="0"/>
                      <a:ext cx="4156989" cy="3582035"/>
                    </a:xfrm>
                    <a:prstGeom prst="rect">
                      <a:avLst/>
                    </a:prstGeom>
                  </pic:spPr>
                </pic:pic>
              </a:graphicData>
            </a:graphic>
          </wp:inline>
        </w:drawing>
      </w:r>
    </w:p>
    <w:p w14:paraId="01A90D5B" w14:textId="77777777" w:rsidR="00A04304" w:rsidRDefault="00A04304" w:rsidP="002402B5">
      <w:pPr>
        <w:rPr>
          <w:rFonts w:ascii="Courier New" w:hAnsi="Courier New"/>
          <w:sz w:val="20"/>
          <w:szCs w:val="20"/>
        </w:rPr>
      </w:pPr>
    </w:p>
    <w:p w14:paraId="4D7219E0" w14:textId="77777777" w:rsidR="002402B5" w:rsidRPr="002402B5" w:rsidRDefault="002402B5" w:rsidP="002402B5">
      <w:pPr>
        <w:rPr>
          <w:rFonts w:ascii="Courier New" w:hAnsi="Courier New"/>
          <w:sz w:val="20"/>
          <w:szCs w:val="20"/>
        </w:rPr>
      </w:pPr>
      <w:r w:rsidRPr="002402B5">
        <w:rPr>
          <w:rFonts w:ascii="Courier New" w:hAnsi="Courier New"/>
          <w:sz w:val="20"/>
          <w:szCs w:val="20"/>
        </w:rPr>
        <w:t>To account for the large differences in counties in relation to urban and rural counties, it is easier to view the data in the log-log scale. To change the display to the log-log scale, click on the lin arrow and select log for both the x</w:t>
      </w:r>
      <w:r w:rsidR="00A04304">
        <w:rPr>
          <w:rFonts w:ascii="Courier New" w:hAnsi="Courier New"/>
          <w:sz w:val="20"/>
          <w:szCs w:val="20"/>
        </w:rPr>
        <w:t>-</w:t>
      </w:r>
      <w:r w:rsidRPr="002402B5">
        <w:rPr>
          <w:rFonts w:ascii="Courier New" w:hAnsi="Courier New"/>
          <w:sz w:val="20"/>
          <w:szCs w:val="20"/>
        </w:rPr>
        <w:t xml:space="preserve"> and y- axes. </w:t>
      </w:r>
    </w:p>
    <w:p w14:paraId="2D577A99" w14:textId="77777777" w:rsidR="002402B5" w:rsidRDefault="00A04304" w:rsidP="00A04304">
      <w:pPr>
        <w:jc w:val="center"/>
        <w:rPr>
          <w:rFonts w:ascii="Courier New" w:hAnsi="Courier New"/>
          <w:sz w:val="20"/>
          <w:szCs w:val="20"/>
        </w:rPr>
      </w:pPr>
      <w:r w:rsidRPr="00A04304">
        <w:rPr>
          <w:rFonts w:ascii="Courier New" w:hAnsi="Courier New"/>
          <w:noProof/>
          <w:sz w:val="20"/>
          <w:szCs w:val="20"/>
        </w:rPr>
        <w:drawing>
          <wp:inline distT="0" distB="0" distL="0" distR="0" wp14:anchorId="05F07AA5" wp14:editId="759DC2F0">
            <wp:extent cx="4178300" cy="3397101"/>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1.tiff"/>
                    <pic:cNvPicPr/>
                  </pic:nvPicPr>
                  <pic:blipFill>
                    <a:blip r:embed="rId9">
                      <a:extLst>
                        <a:ext uri="{28A0092B-C50C-407E-A947-70E740481C1C}">
                          <a14:useLocalDpi xmlns:a14="http://schemas.microsoft.com/office/drawing/2010/main" val="0"/>
                        </a:ext>
                      </a:extLst>
                    </a:blip>
                    <a:stretch>
                      <a:fillRect/>
                    </a:stretch>
                  </pic:blipFill>
                  <pic:spPr>
                    <a:xfrm>
                      <a:off x="0" y="0"/>
                      <a:ext cx="4179487" cy="3398066"/>
                    </a:xfrm>
                    <a:prstGeom prst="rect">
                      <a:avLst/>
                    </a:prstGeom>
                  </pic:spPr>
                </pic:pic>
              </a:graphicData>
            </a:graphic>
          </wp:inline>
        </w:drawing>
      </w:r>
    </w:p>
    <w:p w14:paraId="100704D2" w14:textId="77777777" w:rsidR="00A04304" w:rsidRDefault="00A04304" w:rsidP="00A04304">
      <w:pPr>
        <w:jc w:val="center"/>
        <w:rPr>
          <w:rFonts w:ascii="Courier New" w:hAnsi="Courier New"/>
          <w:sz w:val="20"/>
          <w:szCs w:val="20"/>
        </w:rPr>
      </w:pPr>
      <w:r w:rsidRPr="00A04304">
        <w:rPr>
          <w:rFonts w:ascii="Courier New" w:hAnsi="Courier New"/>
          <w:noProof/>
          <w:sz w:val="20"/>
          <w:szCs w:val="20"/>
        </w:rPr>
        <w:lastRenderedPageBreak/>
        <w:drawing>
          <wp:inline distT="0" distB="0" distL="0" distR="0" wp14:anchorId="404C5777" wp14:editId="4BC447D2">
            <wp:extent cx="3816709" cy="314960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 2.tiff"/>
                    <pic:cNvPicPr/>
                  </pic:nvPicPr>
                  <pic:blipFill>
                    <a:blip r:embed="rId10">
                      <a:extLst>
                        <a:ext uri="{28A0092B-C50C-407E-A947-70E740481C1C}">
                          <a14:useLocalDpi xmlns:a14="http://schemas.microsoft.com/office/drawing/2010/main" val="0"/>
                        </a:ext>
                      </a:extLst>
                    </a:blip>
                    <a:stretch>
                      <a:fillRect/>
                    </a:stretch>
                  </pic:blipFill>
                  <pic:spPr>
                    <a:xfrm>
                      <a:off x="0" y="0"/>
                      <a:ext cx="3818024" cy="3150685"/>
                    </a:xfrm>
                    <a:prstGeom prst="rect">
                      <a:avLst/>
                    </a:prstGeom>
                  </pic:spPr>
                </pic:pic>
              </a:graphicData>
            </a:graphic>
          </wp:inline>
        </w:drawing>
      </w:r>
    </w:p>
    <w:p w14:paraId="78509978" w14:textId="77777777" w:rsidR="00C67653" w:rsidRPr="00F770F4" w:rsidRDefault="00C67653" w:rsidP="00C67653">
      <w:pPr>
        <w:rPr>
          <w:rFonts w:ascii="Courier New" w:hAnsi="Courier New"/>
          <w:sz w:val="20"/>
          <w:szCs w:val="20"/>
        </w:rPr>
      </w:pPr>
      <w:r w:rsidRPr="00F770F4">
        <w:rPr>
          <w:rFonts w:ascii="Courier New" w:hAnsi="Courier New"/>
          <w:sz w:val="20"/>
          <w:szCs w:val="20"/>
        </w:rPr>
        <w:t>You can change the variables that are displayed on the x</w:t>
      </w:r>
      <w:r w:rsidR="00A04304">
        <w:rPr>
          <w:rFonts w:ascii="Courier New" w:hAnsi="Courier New"/>
          <w:sz w:val="20"/>
          <w:szCs w:val="20"/>
        </w:rPr>
        <w:t>-</w:t>
      </w:r>
      <w:r w:rsidRPr="00F770F4">
        <w:rPr>
          <w:rFonts w:ascii="Courier New" w:hAnsi="Courier New"/>
          <w:sz w:val="20"/>
          <w:szCs w:val="20"/>
        </w:rPr>
        <w:t xml:space="preserve"> and y</w:t>
      </w:r>
      <w:r w:rsidR="00A04304">
        <w:rPr>
          <w:rFonts w:ascii="Courier New" w:hAnsi="Courier New"/>
          <w:sz w:val="20"/>
          <w:szCs w:val="20"/>
        </w:rPr>
        <w:t>-</w:t>
      </w:r>
      <w:r w:rsidRPr="00F770F4">
        <w:rPr>
          <w:rFonts w:ascii="Courier New" w:hAnsi="Courier New"/>
          <w:sz w:val="20"/>
          <w:szCs w:val="20"/>
        </w:rPr>
        <w:t xml:space="preserve"> axes by clicking on the axis and selecting the variable you would like to be shown.</w:t>
      </w:r>
    </w:p>
    <w:p w14:paraId="471C7EBD" w14:textId="77777777" w:rsidR="00C67653" w:rsidRPr="00F770F4" w:rsidRDefault="00C67653" w:rsidP="00E068E2">
      <w:pPr>
        <w:rPr>
          <w:rFonts w:ascii="Courier New" w:hAnsi="Courier New"/>
          <w:sz w:val="20"/>
          <w:szCs w:val="20"/>
        </w:rPr>
      </w:pPr>
    </w:p>
    <w:p w14:paraId="2B36F31A" w14:textId="77777777" w:rsidR="00C67653" w:rsidRPr="00F770F4" w:rsidRDefault="00C67653" w:rsidP="00C67653">
      <w:pPr>
        <w:jc w:val="center"/>
        <w:rPr>
          <w:rFonts w:ascii="Courier New" w:hAnsi="Courier New"/>
          <w:sz w:val="20"/>
          <w:szCs w:val="20"/>
        </w:rPr>
      </w:pPr>
      <w:r w:rsidRPr="00F770F4">
        <w:rPr>
          <w:rFonts w:ascii="Courier New" w:hAnsi="Courier New"/>
          <w:noProof/>
          <w:sz w:val="20"/>
          <w:szCs w:val="20"/>
        </w:rPr>
        <w:drawing>
          <wp:inline distT="0" distB="0" distL="0" distR="0" wp14:anchorId="44042A17" wp14:editId="6ECF9649">
            <wp:extent cx="4333798" cy="3867814"/>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ChartPopulationAxes.tiff"/>
                    <pic:cNvPicPr/>
                  </pic:nvPicPr>
                  <pic:blipFill>
                    <a:blip r:embed="rId11">
                      <a:extLst>
                        <a:ext uri="{28A0092B-C50C-407E-A947-70E740481C1C}">
                          <a14:useLocalDpi xmlns:a14="http://schemas.microsoft.com/office/drawing/2010/main" val="0"/>
                        </a:ext>
                      </a:extLst>
                    </a:blip>
                    <a:stretch>
                      <a:fillRect/>
                    </a:stretch>
                  </pic:blipFill>
                  <pic:spPr>
                    <a:xfrm>
                      <a:off x="0" y="0"/>
                      <a:ext cx="4333798" cy="3867814"/>
                    </a:xfrm>
                    <a:prstGeom prst="rect">
                      <a:avLst/>
                    </a:prstGeom>
                  </pic:spPr>
                </pic:pic>
              </a:graphicData>
            </a:graphic>
          </wp:inline>
        </w:drawing>
      </w:r>
    </w:p>
    <w:p w14:paraId="7618E922" w14:textId="77777777" w:rsidR="00E068E2" w:rsidRPr="00F770F4" w:rsidRDefault="00E068E2" w:rsidP="00E068E2">
      <w:pPr>
        <w:rPr>
          <w:rFonts w:ascii="Courier New" w:hAnsi="Courier New"/>
          <w:sz w:val="20"/>
          <w:szCs w:val="20"/>
        </w:rPr>
      </w:pPr>
    </w:p>
    <w:p w14:paraId="34B4C280" w14:textId="77777777" w:rsidR="00C67653" w:rsidRPr="00F770F4" w:rsidRDefault="00C67653" w:rsidP="00E068E2">
      <w:pPr>
        <w:rPr>
          <w:rFonts w:ascii="Courier New" w:hAnsi="Courier New"/>
          <w:sz w:val="20"/>
          <w:szCs w:val="20"/>
        </w:rPr>
      </w:pPr>
    </w:p>
    <w:p w14:paraId="159679CD" w14:textId="77777777" w:rsidR="00C67653" w:rsidRPr="00F770F4" w:rsidRDefault="00C67653" w:rsidP="00E068E2">
      <w:pPr>
        <w:rPr>
          <w:rFonts w:ascii="Courier New" w:hAnsi="Courier New"/>
          <w:sz w:val="20"/>
          <w:szCs w:val="20"/>
        </w:rPr>
      </w:pPr>
      <w:r w:rsidRPr="00F770F4">
        <w:rPr>
          <w:rFonts w:ascii="Courier New" w:hAnsi="Courier New"/>
          <w:sz w:val="20"/>
          <w:szCs w:val="20"/>
        </w:rPr>
        <w:t xml:space="preserve">You can also choose a variable to be displayed in the color of the bubbles and also the size of the bubbles. </w:t>
      </w:r>
    </w:p>
    <w:p w14:paraId="48CB6405" w14:textId="77777777" w:rsidR="00C67653" w:rsidRPr="00F770F4" w:rsidRDefault="00C67653" w:rsidP="00E068E2">
      <w:pPr>
        <w:rPr>
          <w:rFonts w:ascii="Courier New" w:hAnsi="Courier New"/>
          <w:sz w:val="20"/>
          <w:szCs w:val="20"/>
        </w:rPr>
      </w:pPr>
    </w:p>
    <w:p w14:paraId="3DC8F6A6" w14:textId="77777777" w:rsidR="00C67653" w:rsidRPr="00F770F4" w:rsidRDefault="00C67653" w:rsidP="00C67653">
      <w:pPr>
        <w:jc w:val="center"/>
        <w:rPr>
          <w:rFonts w:ascii="Courier New" w:hAnsi="Courier New"/>
          <w:sz w:val="20"/>
          <w:szCs w:val="20"/>
        </w:rPr>
      </w:pPr>
      <w:r w:rsidRPr="00F770F4">
        <w:rPr>
          <w:rFonts w:ascii="Courier New" w:hAnsi="Courier New"/>
          <w:noProof/>
          <w:sz w:val="20"/>
          <w:szCs w:val="20"/>
        </w:rPr>
        <w:drawing>
          <wp:inline distT="0" distB="0" distL="0" distR="0" wp14:anchorId="2CC557DF" wp14:editId="29C8C87A">
            <wp:extent cx="4168804" cy="367810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ChartColor.tiff"/>
                    <pic:cNvPicPr/>
                  </pic:nvPicPr>
                  <pic:blipFill>
                    <a:blip r:embed="rId12">
                      <a:extLst>
                        <a:ext uri="{28A0092B-C50C-407E-A947-70E740481C1C}">
                          <a14:useLocalDpi xmlns:a14="http://schemas.microsoft.com/office/drawing/2010/main" val="0"/>
                        </a:ext>
                      </a:extLst>
                    </a:blip>
                    <a:stretch>
                      <a:fillRect/>
                    </a:stretch>
                  </pic:blipFill>
                  <pic:spPr>
                    <a:xfrm>
                      <a:off x="0" y="0"/>
                      <a:ext cx="4169026" cy="3678297"/>
                    </a:xfrm>
                    <a:prstGeom prst="rect">
                      <a:avLst/>
                    </a:prstGeom>
                  </pic:spPr>
                </pic:pic>
              </a:graphicData>
            </a:graphic>
          </wp:inline>
        </w:drawing>
      </w:r>
    </w:p>
    <w:p w14:paraId="61AB082F" w14:textId="77777777" w:rsidR="00C67653" w:rsidRPr="00F770F4" w:rsidRDefault="00C67653" w:rsidP="00E068E2">
      <w:pPr>
        <w:rPr>
          <w:rFonts w:ascii="Courier New" w:hAnsi="Courier New"/>
          <w:sz w:val="20"/>
          <w:szCs w:val="20"/>
        </w:rPr>
      </w:pPr>
    </w:p>
    <w:p w14:paraId="7965D0A8" w14:textId="77777777" w:rsidR="00C67653" w:rsidRPr="00F770F4" w:rsidRDefault="00C67653" w:rsidP="00C67653">
      <w:pPr>
        <w:jc w:val="center"/>
        <w:rPr>
          <w:rFonts w:ascii="Courier New" w:hAnsi="Courier New"/>
          <w:sz w:val="20"/>
          <w:szCs w:val="20"/>
        </w:rPr>
      </w:pPr>
      <w:r w:rsidRPr="00F770F4">
        <w:rPr>
          <w:rFonts w:ascii="Courier New" w:hAnsi="Courier New"/>
          <w:noProof/>
          <w:sz w:val="20"/>
          <w:szCs w:val="20"/>
        </w:rPr>
        <w:drawing>
          <wp:inline distT="0" distB="0" distL="0" distR="0" wp14:anchorId="16BFA838" wp14:editId="51A53326">
            <wp:extent cx="4126989" cy="3486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ChartSize.tiff"/>
                    <pic:cNvPicPr/>
                  </pic:nvPicPr>
                  <pic:blipFill>
                    <a:blip r:embed="rId13">
                      <a:extLst>
                        <a:ext uri="{28A0092B-C50C-407E-A947-70E740481C1C}">
                          <a14:useLocalDpi xmlns:a14="http://schemas.microsoft.com/office/drawing/2010/main" val="0"/>
                        </a:ext>
                      </a:extLst>
                    </a:blip>
                    <a:stretch>
                      <a:fillRect/>
                    </a:stretch>
                  </pic:blipFill>
                  <pic:spPr>
                    <a:xfrm>
                      <a:off x="0" y="0"/>
                      <a:ext cx="4127378" cy="3486774"/>
                    </a:xfrm>
                    <a:prstGeom prst="rect">
                      <a:avLst/>
                    </a:prstGeom>
                  </pic:spPr>
                </pic:pic>
              </a:graphicData>
            </a:graphic>
          </wp:inline>
        </w:drawing>
      </w:r>
    </w:p>
    <w:p w14:paraId="5202B836" w14:textId="77777777" w:rsidR="00F770F4" w:rsidRDefault="00F770F4" w:rsidP="00C67653">
      <w:pPr>
        <w:rPr>
          <w:rFonts w:ascii="Courier New" w:hAnsi="Courier New"/>
          <w:sz w:val="20"/>
          <w:szCs w:val="20"/>
        </w:rPr>
      </w:pPr>
    </w:p>
    <w:p w14:paraId="4D61E122" w14:textId="77777777" w:rsidR="00C67653" w:rsidRPr="00F770F4" w:rsidRDefault="00C67653" w:rsidP="00C67653">
      <w:pPr>
        <w:rPr>
          <w:rFonts w:ascii="Courier New" w:hAnsi="Courier New"/>
          <w:sz w:val="20"/>
          <w:szCs w:val="20"/>
        </w:rPr>
      </w:pPr>
      <w:r w:rsidRPr="00F770F4">
        <w:rPr>
          <w:rFonts w:ascii="Courier New" w:hAnsi="Courier New"/>
          <w:sz w:val="20"/>
          <w:szCs w:val="20"/>
        </w:rPr>
        <w:t xml:space="preserve">Once you have selected the variables you wish to view, click the arrow button in the bottom left hand corner to watch your data move through time. You can stop the movement at any time and can also use the slider to move to a specific time. </w:t>
      </w:r>
    </w:p>
    <w:p w14:paraId="3F06B64F" w14:textId="77777777" w:rsidR="000B780E" w:rsidRPr="00F770F4" w:rsidRDefault="000B780E" w:rsidP="00C67653">
      <w:pPr>
        <w:rPr>
          <w:rFonts w:ascii="Courier New" w:hAnsi="Courier New"/>
          <w:sz w:val="20"/>
          <w:szCs w:val="20"/>
        </w:rPr>
      </w:pPr>
    </w:p>
    <w:p w14:paraId="7F8CD02F" w14:textId="77777777" w:rsidR="000B780E" w:rsidRPr="00F770F4" w:rsidRDefault="000B780E" w:rsidP="00C67653">
      <w:pPr>
        <w:rPr>
          <w:rFonts w:ascii="Courier New" w:hAnsi="Courier New"/>
          <w:sz w:val="20"/>
          <w:szCs w:val="20"/>
        </w:rPr>
      </w:pPr>
      <w:r w:rsidRPr="00F770F4">
        <w:rPr>
          <w:rFonts w:ascii="Courier New" w:hAnsi="Courier New"/>
          <w:sz w:val="20"/>
          <w:szCs w:val="20"/>
        </w:rPr>
        <w:t>By moving your cursor over the bubbles, you will be able to see the name of the identifying variable, in this example, the county name. You can also select a county by selecting them from the list on the right hand side. You can select as many counties as you wish.</w:t>
      </w:r>
    </w:p>
    <w:p w14:paraId="581B92F5" w14:textId="77777777" w:rsidR="000B780E" w:rsidRPr="00F770F4" w:rsidRDefault="000B780E" w:rsidP="000B780E">
      <w:pPr>
        <w:jc w:val="center"/>
        <w:rPr>
          <w:rFonts w:ascii="Courier New" w:hAnsi="Courier New"/>
          <w:sz w:val="20"/>
          <w:szCs w:val="20"/>
        </w:rPr>
      </w:pPr>
      <w:r w:rsidRPr="00F770F4">
        <w:rPr>
          <w:rFonts w:ascii="Courier New" w:hAnsi="Courier New"/>
          <w:noProof/>
          <w:sz w:val="20"/>
          <w:szCs w:val="20"/>
        </w:rPr>
        <w:drawing>
          <wp:inline distT="0" distB="0" distL="0" distR="0" wp14:anchorId="49A82B98" wp14:editId="539D4A8C">
            <wp:extent cx="3993606" cy="34837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ChartSelection.tiff"/>
                    <pic:cNvPicPr/>
                  </pic:nvPicPr>
                  <pic:blipFill>
                    <a:blip r:embed="rId14">
                      <a:extLst>
                        <a:ext uri="{28A0092B-C50C-407E-A947-70E740481C1C}">
                          <a14:useLocalDpi xmlns:a14="http://schemas.microsoft.com/office/drawing/2010/main" val="0"/>
                        </a:ext>
                      </a:extLst>
                    </a:blip>
                    <a:stretch>
                      <a:fillRect/>
                    </a:stretch>
                  </pic:blipFill>
                  <pic:spPr>
                    <a:xfrm>
                      <a:off x="0" y="0"/>
                      <a:ext cx="3993606" cy="3483774"/>
                    </a:xfrm>
                    <a:prstGeom prst="rect">
                      <a:avLst/>
                    </a:prstGeom>
                  </pic:spPr>
                </pic:pic>
              </a:graphicData>
            </a:graphic>
          </wp:inline>
        </w:drawing>
      </w:r>
    </w:p>
    <w:p w14:paraId="34E1B2D2" w14:textId="77777777" w:rsidR="000B780E" w:rsidRPr="00F770F4" w:rsidRDefault="000B780E" w:rsidP="000B780E">
      <w:pPr>
        <w:rPr>
          <w:rFonts w:ascii="Courier New" w:hAnsi="Courier New"/>
          <w:sz w:val="20"/>
          <w:szCs w:val="20"/>
        </w:rPr>
      </w:pPr>
      <w:r w:rsidRPr="00F770F4">
        <w:rPr>
          <w:rFonts w:ascii="Courier New" w:hAnsi="Courier New"/>
          <w:sz w:val="20"/>
          <w:szCs w:val="20"/>
        </w:rPr>
        <w:t xml:space="preserve">If you play the motion chart with counties selected, you will be able to see the path they take through time. </w:t>
      </w:r>
    </w:p>
    <w:p w14:paraId="5195F8C1" w14:textId="77777777" w:rsidR="000B780E" w:rsidRPr="00F770F4" w:rsidRDefault="000B780E" w:rsidP="000B780E">
      <w:pPr>
        <w:rPr>
          <w:rFonts w:ascii="Courier New" w:hAnsi="Courier New"/>
          <w:sz w:val="20"/>
          <w:szCs w:val="20"/>
        </w:rPr>
      </w:pPr>
    </w:p>
    <w:p w14:paraId="0174F57C" w14:textId="77777777" w:rsidR="000B780E" w:rsidRPr="00F770F4" w:rsidRDefault="000B780E" w:rsidP="000B780E">
      <w:pPr>
        <w:rPr>
          <w:rFonts w:ascii="Courier New" w:hAnsi="Courier New"/>
          <w:sz w:val="20"/>
          <w:szCs w:val="20"/>
        </w:rPr>
      </w:pPr>
      <w:r w:rsidRPr="00F770F4">
        <w:rPr>
          <w:rFonts w:ascii="Courier New" w:hAnsi="Courier New"/>
          <w:sz w:val="20"/>
          <w:szCs w:val="20"/>
        </w:rPr>
        <w:t>Notice the three tabs in the upper right hand corner of the motion chart. There are three options for viewing the data: the classic bubble plot, a bar graph</w:t>
      </w:r>
      <w:r w:rsidR="00A04304">
        <w:rPr>
          <w:rFonts w:ascii="Courier New" w:hAnsi="Courier New"/>
          <w:sz w:val="20"/>
          <w:szCs w:val="20"/>
        </w:rPr>
        <w:t>,</w:t>
      </w:r>
      <w:r w:rsidRPr="00F770F4">
        <w:rPr>
          <w:rFonts w:ascii="Courier New" w:hAnsi="Courier New"/>
          <w:sz w:val="20"/>
          <w:szCs w:val="20"/>
        </w:rPr>
        <w:t xml:space="preserve"> and a time line. Click on the tab to view the different kinds of displays.</w:t>
      </w:r>
    </w:p>
    <w:p w14:paraId="7EFA42B3" w14:textId="77777777" w:rsidR="000B780E" w:rsidRPr="00F770F4" w:rsidRDefault="000B780E" w:rsidP="000B780E">
      <w:pPr>
        <w:rPr>
          <w:rFonts w:ascii="Courier New" w:hAnsi="Courier New"/>
          <w:sz w:val="20"/>
          <w:szCs w:val="20"/>
        </w:rPr>
      </w:pPr>
    </w:p>
    <w:p w14:paraId="61DDD71F" w14:textId="77777777" w:rsidR="000B780E" w:rsidRPr="00F770F4" w:rsidRDefault="000B780E" w:rsidP="000B780E">
      <w:pPr>
        <w:rPr>
          <w:rFonts w:ascii="Courier New" w:hAnsi="Courier New"/>
          <w:sz w:val="20"/>
          <w:szCs w:val="20"/>
        </w:rPr>
      </w:pPr>
      <w:r w:rsidRPr="00F770F4">
        <w:rPr>
          <w:rFonts w:ascii="Courier New" w:hAnsi="Courier New"/>
          <w:sz w:val="20"/>
          <w:szCs w:val="20"/>
        </w:rPr>
        <w:t>Below is an example of the bar graph. This graph functions in the same way as the bubble chart: you have your choice of variables for the axes, color</w:t>
      </w:r>
      <w:r w:rsidR="00F770F4">
        <w:rPr>
          <w:rFonts w:ascii="Courier New" w:hAnsi="Courier New"/>
          <w:sz w:val="20"/>
          <w:szCs w:val="20"/>
        </w:rPr>
        <w:t>,</w:t>
      </w:r>
      <w:r w:rsidRPr="00F770F4">
        <w:rPr>
          <w:rFonts w:ascii="Courier New" w:hAnsi="Courier New"/>
          <w:sz w:val="20"/>
          <w:szCs w:val="20"/>
        </w:rPr>
        <w:t xml:space="preserve"> and size</w:t>
      </w:r>
      <w:r w:rsidR="00A04304">
        <w:rPr>
          <w:rFonts w:ascii="Courier New" w:hAnsi="Courier New"/>
          <w:sz w:val="20"/>
          <w:szCs w:val="20"/>
        </w:rPr>
        <w:t>,</w:t>
      </w:r>
      <w:r w:rsidR="00620EB0" w:rsidRPr="00F770F4">
        <w:rPr>
          <w:rFonts w:ascii="Courier New" w:hAnsi="Courier New"/>
          <w:sz w:val="20"/>
          <w:szCs w:val="20"/>
        </w:rPr>
        <w:t xml:space="preserve"> and you can also select certain counties again. </w:t>
      </w:r>
    </w:p>
    <w:p w14:paraId="16929CA7" w14:textId="77777777" w:rsidR="000B780E" w:rsidRPr="00F770F4" w:rsidRDefault="000B780E" w:rsidP="000B780E">
      <w:pPr>
        <w:rPr>
          <w:rFonts w:ascii="Courier New" w:hAnsi="Courier New"/>
          <w:sz w:val="20"/>
          <w:szCs w:val="20"/>
        </w:rPr>
      </w:pPr>
    </w:p>
    <w:p w14:paraId="119064B9" w14:textId="77777777" w:rsidR="000B780E" w:rsidRPr="00F770F4" w:rsidRDefault="000B780E" w:rsidP="000B780E">
      <w:pPr>
        <w:jc w:val="center"/>
        <w:rPr>
          <w:rFonts w:ascii="Courier New" w:hAnsi="Courier New"/>
          <w:sz w:val="20"/>
          <w:szCs w:val="20"/>
        </w:rPr>
      </w:pPr>
      <w:r w:rsidRPr="00F770F4">
        <w:rPr>
          <w:rFonts w:ascii="Courier New" w:hAnsi="Courier New"/>
          <w:noProof/>
          <w:sz w:val="20"/>
          <w:szCs w:val="20"/>
        </w:rPr>
        <w:lastRenderedPageBreak/>
        <w:drawing>
          <wp:inline distT="0" distB="0" distL="0" distR="0" wp14:anchorId="5441BF04" wp14:editId="7949D457">
            <wp:extent cx="3924220" cy="3451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ChartBarGraph.tiff"/>
                    <pic:cNvPicPr/>
                  </pic:nvPicPr>
                  <pic:blipFill>
                    <a:blip r:embed="rId15">
                      <a:extLst>
                        <a:ext uri="{28A0092B-C50C-407E-A947-70E740481C1C}">
                          <a14:useLocalDpi xmlns:a14="http://schemas.microsoft.com/office/drawing/2010/main" val="0"/>
                        </a:ext>
                      </a:extLst>
                    </a:blip>
                    <a:stretch>
                      <a:fillRect/>
                    </a:stretch>
                  </pic:blipFill>
                  <pic:spPr>
                    <a:xfrm>
                      <a:off x="0" y="0"/>
                      <a:ext cx="3924220" cy="3451860"/>
                    </a:xfrm>
                    <a:prstGeom prst="rect">
                      <a:avLst/>
                    </a:prstGeom>
                  </pic:spPr>
                </pic:pic>
              </a:graphicData>
            </a:graphic>
          </wp:inline>
        </w:drawing>
      </w:r>
    </w:p>
    <w:p w14:paraId="6B74CD91" w14:textId="77777777" w:rsidR="000B780E" w:rsidRPr="00F770F4" w:rsidRDefault="000B780E" w:rsidP="000B780E">
      <w:pPr>
        <w:rPr>
          <w:rFonts w:ascii="Courier New" w:hAnsi="Courier New"/>
          <w:sz w:val="20"/>
          <w:szCs w:val="20"/>
        </w:rPr>
      </w:pPr>
    </w:p>
    <w:p w14:paraId="7AFF3500" w14:textId="77777777" w:rsidR="000B780E" w:rsidRPr="00F770F4" w:rsidRDefault="000B780E" w:rsidP="000B780E">
      <w:pPr>
        <w:rPr>
          <w:rFonts w:ascii="Courier New" w:hAnsi="Courier New"/>
          <w:sz w:val="20"/>
          <w:szCs w:val="20"/>
        </w:rPr>
      </w:pPr>
    </w:p>
    <w:p w14:paraId="2BA12E9F" w14:textId="77777777" w:rsidR="000B780E" w:rsidRPr="00F770F4" w:rsidRDefault="00620EB0" w:rsidP="00C67653">
      <w:pPr>
        <w:rPr>
          <w:rFonts w:ascii="Courier New" w:hAnsi="Courier New"/>
          <w:sz w:val="20"/>
          <w:szCs w:val="20"/>
        </w:rPr>
      </w:pPr>
      <w:r w:rsidRPr="00F770F4">
        <w:rPr>
          <w:rFonts w:ascii="Courier New" w:hAnsi="Courier New"/>
          <w:sz w:val="20"/>
          <w:szCs w:val="20"/>
        </w:rPr>
        <w:t>The third tab shows a time line of the da</w:t>
      </w:r>
      <w:r w:rsidR="007B6D6E" w:rsidRPr="00F770F4">
        <w:rPr>
          <w:rFonts w:ascii="Courier New" w:hAnsi="Courier New"/>
          <w:sz w:val="20"/>
          <w:szCs w:val="20"/>
        </w:rPr>
        <w:t>ta. While t</w:t>
      </w:r>
      <w:r w:rsidRPr="00F770F4">
        <w:rPr>
          <w:rFonts w:ascii="Courier New" w:hAnsi="Courier New"/>
          <w:sz w:val="20"/>
          <w:szCs w:val="20"/>
        </w:rPr>
        <w:t xml:space="preserve">his display </w:t>
      </w:r>
      <w:r w:rsidR="007B6D6E" w:rsidRPr="00F770F4">
        <w:rPr>
          <w:rFonts w:ascii="Courier New" w:hAnsi="Courier New"/>
          <w:sz w:val="20"/>
          <w:szCs w:val="20"/>
        </w:rPr>
        <w:t xml:space="preserve">does not have a play button, </w:t>
      </w:r>
      <w:r w:rsidRPr="00F770F4">
        <w:rPr>
          <w:rFonts w:ascii="Courier New" w:hAnsi="Courier New"/>
          <w:sz w:val="20"/>
          <w:szCs w:val="20"/>
        </w:rPr>
        <w:t xml:space="preserve">you can still see the changes in each county through time by moving your cursor over the display or by selecting counties from the list. </w:t>
      </w:r>
    </w:p>
    <w:p w14:paraId="618659B5" w14:textId="77777777" w:rsidR="00620EB0" w:rsidRDefault="00620EB0" w:rsidP="00620EB0">
      <w:pPr>
        <w:jc w:val="center"/>
        <w:rPr>
          <w:rFonts w:ascii="Courier New" w:hAnsi="Courier New"/>
          <w:sz w:val="20"/>
          <w:szCs w:val="20"/>
        </w:rPr>
      </w:pPr>
      <w:r w:rsidRPr="00F770F4">
        <w:rPr>
          <w:rFonts w:ascii="Courier New" w:hAnsi="Courier New"/>
          <w:noProof/>
          <w:sz w:val="20"/>
          <w:szCs w:val="20"/>
        </w:rPr>
        <w:drawing>
          <wp:inline distT="0" distB="0" distL="0" distR="0" wp14:anchorId="20641048" wp14:editId="39D16B9B">
            <wp:extent cx="3711604" cy="324335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ChartTimeLine.tiff"/>
                    <pic:cNvPicPr/>
                  </pic:nvPicPr>
                  <pic:blipFill>
                    <a:blip r:embed="rId16">
                      <a:extLst>
                        <a:ext uri="{28A0092B-C50C-407E-A947-70E740481C1C}">
                          <a14:useLocalDpi xmlns:a14="http://schemas.microsoft.com/office/drawing/2010/main" val="0"/>
                        </a:ext>
                      </a:extLst>
                    </a:blip>
                    <a:stretch>
                      <a:fillRect/>
                    </a:stretch>
                  </pic:blipFill>
                  <pic:spPr>
                    <a:xfrm>
                      <a:off x="0" y="0"/>
                      <a:ext cx="3712072" cy="3243767"/>
                    </a:xfrm>
                    <a:prstGeom prst="rect">
                      <a:avLst/>
                    </a:prstGeom>
                  </pic:spPr>
                </pic:pic>
              </a:graphicData>
            </a:graphic>
          </wp:inline>
        </w:drawing>
      </w:r>
    </w:p>
    <w:p w14:paraId="7A2C6DAF" w14:textId="77777777" w:rsidR="00D249C0" w:rsidRDefault="00D249C0" w:rsidP="00D249C0">
      <w:pPr>
        <w:rPr>
          <w:rFonts w:ascii="Courier New" w:hAnsi="Courier New"/>
          <w:sz w:val="20"/>
          <w:szCs w:val="20"/>
        </w:rPr>
      </w:pPr>
      <w:r>
        <w:rPr>
          <w:rFonts w:ascii="Courier New" w:hAnsi="Courier New"/>
          <w:sz w:val="20"/>
          <w:szCs w:val="20"/>
        </w:rPr>
        <w:t xml:space="preserve">To be able to publish </w:t>
      </w:r>
      <w:r w:rsidR="00434161">
        <w:rPr>
          <w:rFonts w:ascii="Courier New" w:hAnsi="Courier New"/>
          <w:sz w:val="20"/>
          <w:szCs w:val="20"/>
        </w:rPr>
        <w:t>the</w:t>
      </w:r>
      <w:r>
        <w:rPr>
          <w:rFonts w:ascii="Courier New" w:hAnsi="Courier New"/>
          <w:sz w:val="20"/>
          <w:szCs w:val="20"/>
        </w:rPr>
        <w:t xml:space="preserve"> </w:t>
      </w:r>
      <w:r w:rsidR="00434161">
        <w:rPr>
          <w:rFonts w:ascii="Courier New" w:hAnsi="Courier New"/>
          <w:sz w:val="20"/>
          <w:szCs w:val="20"/>
        </w:rPr>
        <w:t>gvisMotionC</w:t>
      </w:r>
      <w:r>
        <w:rPr>
          <w:rFonts w:ascii="Courier New" w:hAnsi="Courier New"/>
          <w:sz w:val="20"/>
          <w:szCs w:val="20"/>
        </w:rPr>
        <w:t>hart to a webpage other than your local browser you need to do the following.</w:t>
      </w:r>
      <w:r w:rsidR="008C69B6">
        <w:rPr>
          <w:rFonts w:ascii="Courier New" w:hAnsi="Courier New"/>
          <w:sz w:val="20"/>
          <w:szCs w:val="20"/>
        </w:rPr>
        <w:t xml:space="preserve"> Click on the link for the Chart ID at the bottom of the motion chart. </w:t>
      </w:r>
    </w:p>
    <w:p w14:paraId="1578D939" w14:textId="77777777" w:rsidR="00D249C0" w:rsidRPr="00F770F4" w:rsidRDefault="00104558" w:rsidP="00104558">
      <w:pPr>
        <w:jc w:val="center"/>
        <w:rPr>
          <w:rFonts w:ascii="Courier New" w:hAnsi="Courier New"/>
          <w:sz w:val="20"/>
          <w:szCs w:val="20"/>
        </w:rPr>
      </w:pPr>
      <w:r>
        <w:rPr>
          <w:rFonts w:ascii="Courier New" w:hAnsi="Courier New"/>
          <w:noProof/>
          <w:sz w:val="20"/>
          <w:szCs w:val="20"/>
        </w:rPr>
        <w:lastRenderedPageBreak/>
        <w:drawing>
          <wp:inline distT="0" distB="0" distL="0" distR="0" wp14:anchorId="3219DDCB" wp14:editId="255E8F56">
            <wp:extent cx="3858575" cy="3314700"/>
            <wp:effectExtent l="114300" t="76200" r="103825" b="7620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r="8854"/>
                    <a:stretch>
                      <a:fillRect/>
                    </a:stretch>
                  </pic:blipFill>
                  <pic:spPr bwMode="auto">
                    <a:xfrm>
                      <a:off x="0" y="0"/>
                      <a:ext cx="3858575" cy="331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83222EB" w14:textId="77777777" w:rsidR="007B6D6E" w:rsidRPr="00F770F4" w:rsidRDefault="007B6D6E" w:rsidP="00620EB0">
      <w:pPr>
        <w:jc w:val="center"/>
        <w:rPr>
          <w:rFonts w:ascii="Courier New" w:hAnsi="Courier New"/>
          <w:sz w:val="20"/>
          <w:szCs w:val="20"/>
        </w:rPr>
      </w:pPr>
    </w:p>
    <w:p w14:paraId="16726897" w14:textId="77777777" w:rsidR="006641A3" w:rsidRDefault="008C69B6" w:rsidP="007B6D6E">
      <w:pPr>
        <w:rPr>
          <w:rFonts w:ascii="Courier New" w:hAnsi="Courier New"/>
          <w:sz w:val="20"/>
          <w:szCs w:val="20"/>
        </w:rPr>
      </w:pPr>
      <w:r>
        <w:rPr>
          <w:rFonts w:ascii="Courier New" w:hAnsi="Courier New"/>
          <w:sz w:val="20"/>
          <w:szCs w:val="20"/>
        </w:rPr>
        <w:t xml:space="preserve">This will take you to the HTML code for the visualization. </w:t>
      </w:r>
    </w:p>
    <w:p w14:paraId="3E232CD1" w14:textId="77777777" w:rsidR="008C69B6" w:rsidRDefault="008C69B6" w:rsidP="008C69B6">
      <w:pPr>
        <w:jc w:val="center"/>
        <w:rPr>
          <w:rFonts w:ascii="Courier New" w:hAnsi="Courier New"/>
          <w:sz w:val="20"/>
          <w:szCs w:val="20"/>
        </w:rPr>
      </w:pPr>
      <w:r>
        <w:rPr>
          <w:rFonts w:ascii="Courier New" w:hAnsi="Courier New"/>
          <w:noProof/>
          <w:sz w:val="20"/>
          <w:szCs w:val="20"/>
        </w:rPr>
        <w:drawing>
          <wp:inline distT="0" distB="0" distL="0" distR="0" wp14:anchorId="37ADA0DF" wp14:editId="1B01618E">
            <wp:extent cx="5162550" cy="3464851"/>
            <wp:effectExtent l="76200" t="76200" r="114300" b="78449"/>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162550" cy="3464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7B1E19" w14:textId="77777777" w:rsidR="008C69B6" w:rsidRPr="00F770F4" w:rsidRDefault="008C69B6" w:rsidP="008C69B6">
      <w:pPr>
        <w:rPr>
          <w:rFonts w:ascii="Courier New" w:hAnsi="Courier New"/>
          <w:sz w:val="20"/>
          <w:szCs w:val="20"/>
        </w:rPr>
      </w:pPr>
      <w:r>
        <w:rPr>
          <w:rFonts w:ascii="Courier New" w:hAnsi="Courier New"/>
          <w:sz w:val="20"/>
          <w:szCs w:val="20"/>
        </w:rPr>
        <w:t>Select all the text in this box and copy it. Then paste it into a text editor and save the file as a .txt</w:t>
      </w:r>
      <w:r w:rsidR="00172C24">
        <w:rPr>
          <w:rFonts w:ascii="Courier New" w:hAnsi="Courier New"/>
          <w:sz w:val="20"/>
          <w:szCs w:val="20"/>
        </w:rPr>
        <w:t xml:space="preserve"> file</w:t>
      </w:r>
      <w:r>
        <w:rPr>
          <w:rFonts w:ascii="Courier New" w:hAnsi="Courier New"/>
          <w:sz w:val="20"/>
          <w:szCs w:val="20"/>
        </w:rPr>
        <w:t xml:space="preserve">. This text file is all you need for publishing </w:t>
      </w:r>
      <w:r w:rsidR="00434161">
        <w:rPr>
          <w:rFonts w:ascii="Courier New" w:hAnsi="Courier New"/>
          <w:sz w:val="20"/>
          <w:szCs w:val="20"/>
        </w:rPr>
        <w:t>the</w:t>
      </w:r>
      <w:r>
        <w:rPr>
          <w:rFonts w:ascii="Courier New" w:hAnsi="Courier New"/>
          <w:sz w:val="20"/>
          <w:szCs w:val="20"/>
        </w:rPr>
        <w:t xml:space="preserve"> </w:t>
      </w:r>
      <w:r w:rsidR="00434161">
        <w:rPr>
          <w:rFonts w:ascii="Courier New" w:hAnsi="Courier New"/>
          <w:sz w:val="20"/>
          <w:szCs w:val="20"/>
        </w:rPr>
        <w:t>gvisM</w:t>
      </w:r>
      <w:r>
        <w:rPr>
          <w:rFonts w:ascii="Courier New" w:hAnsi="Courier New"/>
          <w:sz w:val="20"/>
          <w:szCs w:val="20"/>
        </w:rPr>
        <w:t>otion</w:t>
      </w:r>
      <w:r w:rsidR="00434161">
        <w:rPr>
          <w:rFonts w:ascii="Courier New" w:hAnsi="Courier New"/>
          <w:sz w:val="20"/>
          <w:szCs w:val="20"/>
        </w:rPr>
        <w:t>C</w:t>
      </w:r>
      <w:r>
        <w:rPr>
          <w:rFonts w:ascii="Courier New" w:hAnsi="Courier New"/>
          <w:sz w:val="20"/>
          <w:szCs w:val="20"/>
        </w:rPr>
        <w:t xml:space="preserve">hart to an external webpage. </w:t>
      </w:r>
    </w:p>
    <w:p w14:paraId="1C3E8C8F" w14:textId="77777777" w:rsidR="00F770F4" w:rsidRDefault="00F770F4" w:rsidP="007B6D6E">
      <w:pPr>
        <w:rPr>
          <w:rFonts w:ascii="Courier New" w:hAnsi="Courier New"/>
          <w:sz w:val="20"/>
          <w:szCs w:val="20"/>
          <w:u w:val="single"/>
        </w:rPr>
      </w:pPr>
    </w:p>
    <w:p w14:paraId="26A31DDF" w14:textId="77777777" w:rsidR="00F770F4" w:rsidRDefault="00F770F4" w:rsidP="007B6D6E">
      <w:pPr>
        <w:rPr>
          <w:rFonts w:ascii="Courier New" w:hAnsi="Courier New"/>
          <w:sz w:val="20"/>
          <w:szCs w:val="20"/>
          <w:u w:val="single"/>
        </w:rPr>
      </w:pPr>
    </w:p>
    <w:p w14:paraId="5ABDB845" w14:textId="77777777" w:rsidR="007B6D6E" w:rsidRPr="00F770F4" w:rsidRDefault="007B6D6E" w:rsidP="007B6D6E">
      <w:pPr>
        <w:rPr>
          <w:rFonts w:ascii="Courier New" w:hAnsi="Courier New"/>
          <w:sz w:val="20"/>
          <w:szCs w:val="20"/>
        </w:rPr>
      </w:pPr>
      <w:r w:rsidRPr="00F770F4">
        <w:rPr>
          <w:rFonts w:ascii="Courier New" w:hAnsi="Courier New"/>
          <w:sz w:val="20"/>
          <w:szCs w:val="20"/>
          <w:u w:val="single"/>
        </w:rPr>
        <w:lastRenderedPageBreak/>
        <w:t>Geo Map</w:t>
      </w:r>
      <w:r w:rsidRPr="00F770F4">
        <w:rPr>
          <w:rFonts w:ascii="Courier New" w:hAnsi="Courier New"/>
          <w:sz w:val="20"/>
          <w:szCs w:val="20"/>
        </w:rPr>
        <w:t>:</w:t>
      </w:r>
    </w:p>
    <w:p w14:paraId="3B531B1D" w14:textId="77777777" w:rsidR="007B6D6E" w:rsidRPr="00F770F4" w:rsidRDefault="007B6D6E" w:rsidP="007B6D6E">
      <w:pPr>
        <w:rPr>
          <w:rFonts w:ascii="Courier New" w:hAnsi="Courier New"/>
          <w:sz w:val="20"/>
          <w:szCs w:val="20"/>
        </w:rPr>
      </w:pPr>
      <w:r w:rsidRPr="00F770F4">
        <w:rPr>
          <w:rFonts w:ascii="Courier New" w:hAnsi="Courier New"/>
          <w:sz w:val="20"/>
          <w:szCs w:val="20"/>
        </w:rPr>
        <w:t>You can create interactive maps in R through the googleVis package that have the same features and abilities as the familiar Google maps.</w:t>
      </w:r>
    </w:p>
    <w:p w14:paraId="7E43FE86" w14:textId="77777777" w:rsidR="007B6D6E" w:rsidRPr="00F770F4" w:rsidRDefault="007B6D6E" w:rsidP="007B6D6E">
      <w:pPr>
        <w:rPr>
          <w:rFonts w:ascii="Courier New" w:hAnsi="Courier New"/>
          <w:sz w:val="20"/>
          <w:szCs w:val="20"/>
        </w:rPr>
      </w:pPr>
    </w:p>
    <w:p w14:paraId="11885677" w14:textId="77777777" w:rsidR="007B6D6E" w:rsidRPr="00F770F4" w:rsidRDefault="007B6D6E" w:rsidP="007B6D6E">
      <w:pPr>
        <w:rPr>
          <w:rFonts w:ascii="Courier New" w:hAnsi="Courier New"/>
          <w:sz w:val="20"/>
          <w:szCs w:val="20"/>
        </w:rPr>
      </w:pPr>
      <w:r w:rsidRPr="00F770F4">
        <w:rPr>
          <w:rFonts w:ascii="Courier New" w:hAnsi="Courier New"/>
          <w:sz w:val="20"/>
          <w:szCs w:val="20"/>
        </w:rPr>
        <w:t xml:space="preserve">Again, the first step is to set up your data. </w:t>
      </w:r>
      <w:r w:rsidR="0075068C" w:rsidRPr="00F770F4">
        <w:rPr>
          <w:rFonts w:ascii="Courier New" w:hAnsi="Courier New"/>
          <w:sz w:val="20"/>
          <w:szCs w:val="20"/>
        </w:rPr>
        <w:t>For the geo map, you need to have two very important columns: one with the latitude and longitude for the locations and one with a tip that will be displayed on the final map. Your data should look something like this:</w:t>
      </w:r>
    </w:p>
    <w:p w14:paraId="3669C968" w14:textId="77777777" w:rsidR="0075068C" w:rsidRPr="00F770F4" w:rsidRDefault="0075068C" w:rsidP="007B6D6E">
      <w:pPr>
        <w:rPr>
          <w:rFonts w:ascii="Courier New" w:hAnsi="Courier New"/>
          <w:sz w:val="20"/>
          <w:szCs w:val="20"/>
        </w:rPr>
      </w:pPr>
    </w:p>
    <w:p w14:paraId="13605AC6" w14:textId="77777777" w:rsidR="0075068C" w:rsidRPr="00F770F4" w:rsidRDefault="0075068C" w:rsidP="007B6D6E">
      <w:pPr>
        <w:rPr>
          <w:rFonts w:ascii="Courier New" w:hAnsi="Courier New"/>
          <w:sz w:val="20"/>
          <w:szCs w:val="20"/>
        </w:rPr>
      </w:pPr>
      <w:r w:rsidRPr="00F770F4">
        <w:rPr>
          <w:rFonts w:ascii="Courier New" w:hAnsi="Courier New"/>
          <w:noProof/>
          <w:sz w:val="20"/>
          <w:szCs w:val="20"/>
        </w:rPr>
        <w:drawing>
          <wp:inline distT="0" distB="0" distL="0" distR="0" wp14:anchorId="1F08568F" wp14:editId="1DED7ADA">
            <wp:extent cx="6396666" cy="1133982"/>
            <wp:effectExtent l="0" t="0" r="444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apData.tiff"/>
                    <pic:cNvPicPr/>
                  </pic:nvPicPr>
                  <pic:blipFill>
                    <a:blip r:embed="rId19">
                      <a:extLst>
                        <a:ext uri="{28A0092B-C50C-407E-A947-70E740481C1C}">
                          <a14:useLocalDpi xmlns:a14="http://schemas.microsoft.com/office/drawing/2010/main" val="0"/>
                        </a:ext>
                      </a:extLst>
                    </a:blip>
                    <a:stretch>
                      <a:fillRect/>
                    </a:stretch>
                  </pic:blipFill>
                  <pic:spPr>
                    <a:xfrm>
                      <a:off x="0" y="0"/>
                      <a:ext cx="6400801" cy="1134715"/>
                    </a:xfrm>
                    <a:prstGeom prst="rect">
                      <a:avLst/>
                    </a:prstGeom>
                  </pic:spPr>
                </pic:pic>
              </a:graphicData>
            </a:graphic>
          </wp:inline>
        </w:drawing>
      </w:r>
    </w:p>
    <w:p w14:paraId="7287160C" w14:textId="77777777" w:rsidR="00A71A9F" w:rsidRDefault="00A71A9F" w:rsidP="00C67653">
      <w:pPr>
        <w:rPr>
          <w:rFonts w:ascii="Courier New" w:hAnsi="Courier New"/>
          <w:sz w:val="20"/>
          <w:szCs w:val="20"/>
        </w:rPr>
      </w:pPr>
    </w:p>
    <w:p w14:paraId="4365CC6F" w14:textId="77777777" w:rsidR="00A71A9F" w:rsidRDefault="00A71A9F" w:rsidP="00A71A9F">
      <w:pPr>
        <w:rPr>
          <w:rFonts w:ascii="Courier New" w:hAnsi="Courier New"/>
          <w:sz w:val="20"/>
          <w:szCs w:val="20"/>
        </w:rPr>
      </w:pPr>
      <w:r>
        <w:rPr>
          <w:rFonts w:ascii="Courier New" w:hAnsi="Courier New"/>
          <w:sz w:val="20"/>
          <w:szCs w:val="20"/>
        </w:rPr>
        <w:t xml:space="preserve">This data set is available in its entirety as a .csv file called “DP1 County 2010.csv”. </w:t>
      </w:r>
    </w:p>
    <w:p w14:paraId="3360A4C1" w14:textId="77777777" w:rsidR="00873647" w:rsidRDefault="00873647" w:rsidP="00A71A9F">
      <w:pPr>
        <w:rPr>
          <w:rFonts w:ascii="Courier New" w:hAnsi="Courier New"/>
          <w:sz w:val="20"/>
          <w:szCs w:val="20"/>
        </w:rPr>
      </w:pPr>
    </w:p>
    <w:p w14:paraId="1D9D3F35" w14:textId="77777777" w:rsidR="009F2A42" w:rsidRPr="00F770F4" w:rsidRDefault="009F2A42" w:rsidP="009F2A42">
      <w:pPr>
        <w:rPr>
          <w:rFonts w:ascii="Courier New" w:hAnsi="Courier New"/>
          <w:sz w:val="20"/>
          <w:szCs w:val="20"/>
        </w:rPr>
      </w:pPr>
      <w:r w:rsidRPr="00F770F4">
        <w:rPr>
          <w:rFonts w:ascii="Courier New" w:hAnsi="Courier New"/>
          <w:sz w:val="20"/>
          <w:szCs w:val="20"/>
        </w:rPr>
        <w:t xml:space="preserve">The neat thing about creating the geo map in R is that you can display your data directly on the map. We can choose what data will be displayed on the map by entering this information in the Tip column of our data set. </w:t>
      </w:r>
      <w:r w:rsidR="003722CC" w:rsidRPr="00F770F4">
        <w:rPr>
          <w:rFonts w:ascii="Courier New" w:hAnsi="Courier New"/>
          <w:sz w:val="20"/>
          <w:szCs w:val="20"/>
        </w:rPr>
        <w:t xml:space="preserve">We can enter as many variables as we wish. </w:t>
      </w:r>
      <w:r w:rsidRPr="00F770F4">
        <w:rPr>
          <w:rFonts w:ascii="Courier New" w:hAnsi="Courier New"/>
          <w:sz w:val="20"/>
          <w:szCs w:val="20"/>
        </w:rPr>
        <w:t xml:space="preserve">We also need to specify the latitude and longitude for the locations. </w:t>
      </w:r>
    </w:p>
    <w:p w14:paraId="348E857C" w14:textId="77777777" w:rsidR="009F2A42" w:rsidRPr="00F770F4" w:rsidRDefault="009F2A42" w:rsidP="009F2A42">
      <w:pPr>
        <w:rPr>
          <w:rFonts w:ascii="Courier New" w:hAnsi="Courier New"/>
          <w:sz w:val="20"/>
          <w:szCs w:val="20"/>
        </w:rPr>
      </w:pPr>
    </w:p>
    <w:p w14:paraId="5AA3A67C" w14:textId="77777777" w:rsidR="009F2A42" w:rsidRPr="00F770F4" w:rsidRDefault="009F2A42" w:rsidP="00C67653">
      <w:pPr>
        <w:rPr>
          <w:rFonts w:ascii="Courier New" w:hAnsi="Courier New"/>
          <w:sz w:val="20"/>
          <w:szCs w:val="20"/>
        </w:rPr>
      </w:pPr>
      <w:r w:rsidRPr="00F770F4">
        <w:rPr>
          <w:rFonts w:ascii="Courier New" w:hAnsi="Courier New"/>
          <w:sz w:val="20"/>
          <w:szCs w:val="20"/>
        </w:rPr>
        <w:t xml:space="preserve">A fast way to create the Tip column in an Excel workbook is to use the concatenate formula. In this example, in cell C2 we would type the following: </w:t>
      </w:r>
    </w:p>
    <w:p w14:paraId="5336C4FA" w14:textId="77777777" w:rsidR="009F2A42" w:rsidRPr="00F770F4" w:rsidRDefault="009F2A42" w:rsidP="00C67653">
      <w:pPr>
        <w:rPr>
          <w:rFonts w:ascii="Courier New" w:hAnsi="Courier New"/>
          <w:sz w:val="20"/>
          <w:szCs w:val="20"/>
        </w:rPr>
      </w:pPr>
      <w:r w:rsidRPr="00F770F4">
        <w:rPr>
          <w:rFonts w:ascii="Courier New" w:hAnsi="Courier New"/>
          <w:sz w:val="20"/>
          <w:szCs w:val="20"/>
        </w:rPr>
        <w:t>=concatenate(A2,”&lt;BR&gt;”,”2010 Population=”,D2)</w:t>
      </w:r>
    </w:p>
    <w:p w14:paraId="772F942B" w14:textId="77777777" w:rsidR="009F2A42" w:rsidRPr="00F770F4" w:rsidRDefault="009F2A42" w:rsidP="00C67653">
      <w:pPr>
        <w:rPr>
          <w:rFonts w:ascii="Courier New" w:hAnsi="Courier New"/>
          <w:sz w:val="20"/>
          <w:szCs w:val="20"/>
        </w:rPr>
      </w:pPr>
      <w:r w:rsidRPr="00F770F4">
        <w:rPr>
          <w:rFonts w:ascii="Courier New" w:hAnsi="Courier New"/>
          <w:sz w:val="20"/>
          <w:szCs w:val="20"/>
        </w:rPr>
        <w:t>This formula can then be copied down across all rows. [Note: You will need to cut this column and paste it as values because R will not accept a data set with Excel formulas in it.]</w:t>
      </w:r>
    </w:p>
    <w:p w14:paraId="77541E4B" w14:textId="77777777" w:rsidR="009F2A42" w:rsidRPr="00F770F4" w:rsidRDefault="009F2A42" w:rsidP="00C67653">
      <w:pPr>
        <w:rPr>
          <w:rFonts w:ascii="Courier New" w:hAnsi="Courier New"/>
          <w:sz w:val="20"/>
          <w:szCs w:val="20"/>
        </w:rPr>
      </w:pPr>
    </w:p>
    <w:p w14:paraId="711B1A01" w14:textId="77777777" w:rsidR="0075068C" w:rsidRPr="00F770F4" w:rsidRDefault="006641A3" w:rsidP="00C67653">
      <w:pPr>
        <w:rPr>
          <w:rFonts w:ascii="Courier New" w:hAnsi="Courier New"/>
          <w:sz w:val="20"/>
          <w:szCs w:val="20"/>
        </w:rPr>
      </w:pPr>
      <w:r w:rsidRPr="00F770F4">
        <w:rPr>
          <w:rFonts w:ascii="Courier New" w:hAnsi="Courier New"/>
          <w:sz w:val="20"/>
          <w:szCs w:val="20"/>
        </w:rPr>
        <w:t>Now, load the data into R and create the geo map.</w:t>
      </w:r>
    </w:p>
    <w:p w14:paraId="37C194D2" w14:textId="77777777" w:rsidR="006641A3" w:rsidRPr="00F770F4" w:rsidRDefault="006641A3" w:rsidP="00C67653">
      <w:pPr>
        <w:rPr>
          <w:rFonts w:ascii="Courier New" w:hAnsi="Courier New"/>
          <w:sz w:val="20"/>
          <w:szCs w:val="20"/>
        </w:rPr>
      </w:pPr>
    </w:p>
    <w:p w14:paraId="18770AE4" w14:textId="77777777" w:rsidR="004D64F9" w:rsidRPr="00F770F4" w:rsidRDefault="004D64F9" w:rsidP="00C67653">
      <w:pPr>
        <w:rPr>
          <w:rFonts w:ascii="Courier New" w:hAnsi="Courier New"/>
          <w:sz w:val="20"/>
          <w:szCs w:val="20"/>
        </w:rPr>
      </w:pPr>
      <w:r w:rsidRPr="00F770F4">
        <w:rPr>
          <w:rFonts w:ascii="Courier New" w:hAnsi="Courier New"/>
          <w:sz w:val="20"/>
          <w:szCs w:val="20"/>
        </w:rPr>
        <w:t>&gt; library(googleVis)</w:t>
      </w:r>
    </w:p>
    <w:p w14:paraId="29E99510" w14:textId="77777777" w:rsidR="005D75CF" w:rsidRDefault="005D75CF" w:rsidP="00C67653">
      <w:pPr>
        <w:rPr>
          <w:rFonts w:ascii="Courier New" w:hAnsi="Courier New"/>
          <w:sz w:val="20"/>
          <w:szCs w:val="20"/>
        </w:rPr>
      </w:pPr>
      <w:r w:rsidRPr="005D75CF">
        <w:rPr>
          <w:rFonts w:ascii="Courier New" w:hAnsi="Courier New"/>
          <w:sz w:val="20"/>
          <w:szCs w:val="20"/>
        </w:rPr>
        <w:t>&gt; geo&lt;- read.csv('DP1 County 2010.csv', header=TRUE)</w:t>
      </w:r>
    </w:p>
    <w:p w14:paraId="01083E30" w14:textId="77777777" w:rsidR="006641A3" w:rsidRPr="00F770F4" w:rsidRDefault="006641A3" w:rsidP="00C67653">
      <w:pPr>
        <w:rPr>
          <w:rFonts w:ascii="Courier New" w:hAnsi="Courier New"/>
          <w:sz w:val="20"/>
          <w:szCs w:val="20"/>
        </w:rPr>
      </w:pPr>
      <w:r w:rsidRPr="00F770F4">
        <w:rPr>
          <w:rFonts w:ascii="Courier New" w:hAnsi="Courier New"/>
          <w:sz w:val="20"/>
          <w:szCs w:val="20"/>
        </w:rPr>
        <w:t>&gt; attach(geo)</w:t>
      </w:r>
    </w:p>
    <w:p w14:paraId="344673D5" w14:textId="77777777" w:rsidR="006641A3" w:rsidRPr="00F770F4" w:rsidRDefault="006641A3" w:rsidP="006641A3">
      <w:pPr>
        <w:rPr>
          <w:rFonts w:ascii="Courier New" w:hAnsi="Courier New"/>
          <w:sz w:val="20"/>
          <w:szCs w:val="20"/>
        </w:rPr>
      </w:pPr>
      <w:r w:rsidRPr="00F770F4">
        <w:rPr>
          <w:rFonts w:ascii="Courier New" w:hAnsi="Courier New"/>
          <w:sz w:val="20"/>
          <w:szCs w:val="20"/>
        </w:rPr>
        <w:t>&gt; geoMap&lt;- gvisMap(geo, 'LatLong','Tip',options=list(showTip=TRUE,showLine=FALSE,enableScrollWheel=TRUE,useMapTypeControl=TRUE))</w:t>
      </w:r>
    </w:p>
    <w:p w14:paraId="0DD6754B" w14:textId="77777777" w:rsidR="006641A3" w:rsidRPr="00F770F4" w:rsidRDefault="006641A3" w:rsidP="006641A3">
      <w:pPr>
        <w:rPr>
          <w:rFonts w:ascii="Courier New" w:hAnsi="Courier New"/>
          <w:sz w:val="20"/>
          <w:szCs w:val="20"/>
        </w:rPr>
      </w:pPr>
      <w:r w:rsidRPr="00F770F4">
        <w:rPr>
          <w:rFonts w:ascii="Courier New" w:hAnsi="Courier New"/>
          <w:sz w:val="20"/>
          <w:szCs w:val="20"/>
        </w:rPr>
        <w:t>&gt; plot(geoMap)</w:t>
      </w:r>
    </w:p>
    <w:p w14:paraId="775E8516" w14:textId="77777777" w:rsidR="006641A3" w:rsidRPr="00F770F4" w:rsidRDefault="006641A3" w:rsidP="006641A3">
      <w:pPr>
        <w:rPr>
          <w:rFonts w:ascii="Courier New" w:hAnsi="Courier New"/>
          <w:sz w:val="20"/>
          <w:szCs w:val="20"/>
        </w:rPr>
      </w:pPr>
    </w:p>
    <w:p w14:paraId="0024A674" w14:textId="77777777" w:rsidR="006641A3" w:rsidRPr="00F770F4" w:rsidRDefault="006641A3" w:rsidP="006641A3">
      <w:pPr>
        <w:rPr>
          <w:rFonts w:ascii="Courier New" w:hAnsi="Courier New"/>
          <w:sz w:val="20"/>
          <w:szCs w:val="20"/>
        </w:rPr>
      </w:pPr>
      <w:r w:rsidRPr="00F770F4">
        <w:rPr>
          <w:rFonts w:ascii="Courier New" w:hAnsi="Courier New"/>
          <w:sz w:val="20"/>
          <w:szCs w:val="20"/>
        </w:rPr>
        <w:t xml:space="preserve">The plot command will open a browser window and show the geo map. </w:t>
      </w:r>
    </w:p>
    <w:p w14:paraId="191258FB" w14:textId="77777777" w:rsidR="006641A3" w:rsidRPr="00F770F4" w:rsidRDefault="006641A3" w:rsidP="006641A3">
      <w:pPr>
        <w:jc w:val="center"/>
        <w:rPr>
          <w:rFonts w:ascii="Courier New" w:hAnsi="Courier New"/>
          <w:sz w:val="20"/>
          <w:szCs w:val="20"/>
        </w:rPr>
      </w:pPr>
      <w:r w:rsidRPr="00F770F4">
        <w:rPr>
          <w:rFonts w:ascii="Courier New" w:hAnsi="Courier New"/>
          <w:noProof/>
          <w:sz w:val="20"/>
          <w:szCs w:val="20"/>
        </w:rPr>
        <w:lastRenderedPageBreak/>
        <w:drawing>
          <wp:inline distT="0" distB="0" distL="0" distR="0" wp14:anchorId="3A8EBAF0" wp14:editId="10A65671">
            <wp:extent cx="3658948" cy="321216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ap.tiff"/>
                    <pic:cNvPicPr/>
                  </pic:nvPicPr>
                  <pic:blipFill>
                    <a:blip r:embed="rId20">
                      <a:extLst>
                        <a:ext uri="{28A0092B-C50C-407E-A947-70E740481C1C}">
                          <a14:useLocalDpi xmlns:a14="http://schemas.microsoft.com/office/drawing/2010/main" val="0"/>
                        </a:ext>
                      </a:extLst>
                    </a:blip>
                    <a:stretch>
                      <a:fillRect/>
                    </a:stretch>
                  </pic:blipFill>
                  <pic:spPr>
                    <a:xfrm>
                      <a:off x="0" y="0"/>
                      <a:ext cx="3661569" cy="3214468"/>
                    </a:xfrm>
                    <a:prstGeom prst="rect">
                      <a:avLst/>
                    </a:prstGeom>
                  </pic:spPr>
                </pic:pic>
              </a:graphicData>
            </a:graphic>
          </wp:inline>
        </w:drawing>
      </w:r>
    </w:p>
    <w:p w14:paraId="6FEC486F" w14:textId="77777777" w:rsidR="00704331" w:rsidRPr="00F770F4" w:rsidRDefault="00677458" w:rsidP="006641A3">
      <w:pPr>
        <w:rPr>
          <w:rFonts w:ascii="Courier New" w:hAnsi="Courier New"/>
          <w:sz w:val="20"/>
          <w:szCs w:val="20"/>
        </w:rPr>
      </w:pPr>
      <w:r w:rsidRPr="00F770F4">
        <w:rPr>
          <w:rFonts w:ascii="Courier New" w:hAnsi="Courier New"/>
          <w:sz w:val="20"/>
          <w:szCs w:val="20"/>
        </w:rPr>
        <w:t xml:space="preserve">This map has the same usability features as the familiar Google maps. You can change the display of the map from a satellite image with or without labels to </w:t>
      </w:r>
      <w:r w:rsidR="009F2A42" w:rsidRPr="00F770F4">
        <w:rPr>
          <w:rFonts w:ascii="Courier New" w:hAnsi="Courier New"/>
          <w:sz w:val="20"/>
          <w:szCs w:val="20"/>
        </w:rPr>
        <w:t xml:space="preserve">a </w:t>
      </w:r>
      <w:r w:rsidRPr="00F770F4">
        <w:rPr>
          <w:rFonts w:ascii="Courier New" w:hAnsi="Courier New"/>
          <w:sz w:val="20"/>
          <w:szCs w:val="20"/>
        </w:rPr>
        <w:t>map of the terrain. You can zoom in and out of the map with either the buttons on the left hand side of the map or by using the scroll wheel on your mouse.</w:t>
      </w:r>
    </w:p>
    <w:p w14:paraId="56A3BBD2" w14:textId="77777777" w:rsidR="00704331" w:rsidRPr="00F770F4" w:rsidRDefault="00704331" w:rsidP="006641A3">
      <w:pPr>
        <w:rPr>
          <w:rFonts w:ascii="Courier New" w:hAnsi="Courier New"/>
          <w:sz w:val="20"/>
          <w:szCs w:val="20"/>
        </w:rPr>
      </w:pPr>
    </w:p>
    <w:p w14:paraId="6269501D" w14:textId="77777777" w:rsidR="00704331" w:rsidRPr="00F770F4" w:rsidRDefault="00704331" w:rsidP="00704331">
      <w:pPr>
        <w:rPr>
          <w:rFonts w:ascii="Courier New" w:hAnsi="Courier New"/>
          <w:sz w:val="20"/>
          <w:szCs w:val="20"/>
        </w:rPr>
      </w:pPr>
      <w:r w:rsidRPr="00F770F4">
        <w:rPr>
          <w:rFonts w:ascii="Courier New" w:hAnsi="Courier New"/>
          <w:sz w:val="20"/>
          <w:szCs w:val="20"/>
        </w:rPr>
        <w:t xml:space="preserve">To view the data from the Tip column, simply click on a balloon. </w:t>
      </w:r>
    </w:p>
    <w:p w14:paraId="7D3346CB" w14:textId="77777777" w:rsidR="00704331" w:rsidRPr="00F770F4" w:rsidRDefault="00704331" w:rsidP="00704331">
      <w:pPr>
        <w:jc w:val="center"/>
        <w:rPr>
          <w:rFonts w:ascii="Courier New" w:hAnsi="Courier New"/>
          <w:sz w:val="20"/>
          <w:szCs w:val="20"/>
        </w:rPr>
      </w:pPr>
      <w:r w:rsidRPr="00F770F4">
        <w:rPr>
          <w:rFonts w:ascii="Courier New" w:hAnsi="Courier New"/>
          <w:noProof/>
          <w:sz w:val="20"/>
          <w:szCs w:val="20"/>
        </w:rPr>
        <w:drawing>
          <wp:inline distT="0" distB="0" distL="0" distR="0" wp14:anchorId="584EEAF1" wp14:editId="6697FABD">
            <wp:extent cx="3816737" cy="33877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apStevens.tiff"/>
                    <pic:cNvPicPr/>
                  </pic:nvPicPr>
                  <pic:blipFill>
                    <a:blip r:embed="rId21">
                      <a:extLst>
                        <a:ext uri="{28A0092B-C50C-407E-A947-70E740481C1C}">
                          <a14:useLocalDpi xmlns:a14="http://schemas.microsoft.com/office/drawing/2010/main" val="0"/>
                        </a:ext>
                      </a:extLst>
                    </a:blip>
                    <a:stretch>
                      <a:fillRect/>
                    </a:stretch>
                  </pic:blipFill>
                  <pic:spPr>
                    <a:xfrm>
                      <a:off x="0" y="0"/>
                      <a:ext cx="3816737" cy="3387796"/>
                    </a:xfrm>
                    <a:prstGeom prst="rect">
                      <a:avLst/>
                    </a:prstGeom>
                  </pic:spPr>
                </pic:pic>
              </a:graphicData>
            </a:graphic>
          </wp:inline>
        </w:drawing>
      </w:r>
    </w:p>
    <w:p w14:paraId="332FC6EB" w14:textId="77777777" w:rsidR="009F2A42" w:rsidRPr="00F770F4" w:rsidRDefault="00677458" w:rsidP="006641A3">
      <w:pPr>
        <w:rPr>
          <w:rFonts w:ascii="Courier New" w:hAnsi="Courier New"/>
          <w:sz w:val="20"/>
          <w:szCs w:val="20"/>
        </w:rPr>
      </w:pPr>
      <w:r w:rsidRPr="00F770F4">
        <w:rPr>
          <w:rFonts w:ascii="Courier New" w:hAnsi="Courier New"/>
          <w:sz w:val="20"/>
          <w:szCs w:val="20"/>
        </w:rPr>
        <w:t xml:space="preserve"> </w:t>
      </w:r>
    </w:p>
    <w:p w14:paraId="4AEEF1DF" w14:textId="77777777" w:rsidR="009F2A42" w:rsidRPr="00F770F4" w:rsidRDefault="009F2A42" w:rsidP="006641A3">
      <w:pPr>
        <w:rPr>
          <w:rFonts w:ascii="Courier New" w:hAnsi="Courier New"/>
          <w:sz w:val="20"/>
          <w:szCs w:val="20"/>
        </w:rPr>
      </w:pPr>
    </w:p>
    <w:p w14:paraId="4BC1E34F" w14:textId="77777777" w:rsidR="006641A3" w:rsidRPr="00F770F4" w:rsidRDefault="00677458" w:rsidP="006641A3">
      <w:pPr>
        <w:rPr>
          <w:rFonts w:ascii="Courier New" w:hAnsi="Courier New"/>
          <w:sz w:val="20"/>
          <w:szCs w:val="20"/>
        </w:rPr>
      </w:pPr>
      <w:r w:rsidRPr="00F770F4">
        <w:rPr>
          <w:rFonts w:ascii="Courier New" w:hAnsi="Courier New"/>
          <w:sz w:val="20"/>
          <w:szCs w:val="20"/>
        </w:rPr>
        <w:t xml:space="preserve">You can get a live image by moving the figure in the upper left hand corner and placing it on the map. </w:t>
      </w:r>
    </w:p>
    <w:p w14:paraId="683A2BBB" w14:textId="77777777" w:rsidR="00677458" w:rsidRPr="00F770F4" w:rsidRDefault="00677458" w:rsidP="00677458">
      <w:pPr>
        <w:jc w:val="center"/>
        <w:rPr>
          <w:rFonts w:ascii="Courier New" w:hAnsi="Courier New"/>
          <w:sz w:val="20"/>
          <w:szCs w:val="20"/>
        </w:rPr>
      </w:pPr>
      <w:r w:rsidRPr="00F770F4">
        <w:rPr>
          <w:rFonts w:ascii="Courier New" w:hAnsi="Courier New"/>
          <w:noProof/>
          <w:sz w:val="20"/>
          <w:szCs w:val="20"/>
        </w:rPr>
        <w:lastRenderedPageBreak/>
        <w:drawing>
          <wp:inline distT="0" distB="0" distL="0" distR="0" wp14:anchorId="6F7B00AB" wp14:editId="5CD5A26C">
            <wp:extent cx="3686175" cy="321431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MapLive.tiff"/>
                    <pic:cNvPicPr/>
                  </pic:nvPicPr>
                  <pic:blipFill>
                    <a:blip r:embed="rId22">
                      <a:extLst>
                        <a:ext uri="{28A0092B-C50C-407E-A947-70E740481C1C}">
                          <a14:useLocalDpi xmlns:a14="http://schemas.microsoft.com/office/drawing/2010/main" val="0"/>
                        </a:ext>
                      </a:extLst>
                    </a:blip>
                    <a:stretch>
                      <a:fillRect/>
                    </a:stretch>
                  </pic:blipFill>
                  <pic:spPr>
                    <a:xfrm>
                      <a:off x="0" y="0"/>
                      <a:ext cx="3691358" cy="3218829"/>
                    </a:xfrm>
                    <a:prstGeom prst="rect">
                      <a:avLst/>
                    </a:prstGeom>
                  </pic:spPr>
                </pic:pic>
              </a:graphicData>
            </a:graphic>
          </wp:inline>
        </w:drawing>
      </w:r>
    </w:p>
    <w:p w14:paraId="1AACA391" w14:textId="77777777" w:rsidR="00C67653" w:rsidRDefault="005D75CF" w:rsidP="00E068E2">
      <w:pPr>
        <w:rPr>
          <w:rFonts w:ascii="Courier New" w:hAnsi="Courier New"/>
          <w:sz w:val="20"/>
          <w:szCs w:val="20"/>
        </w:rPr>
      </w:pPr>
      <w:r>
        <w:rPr>
          <w:rFonts w:ascii="Courier New" w:hAnsi="Courier New"/>
          <w:sz w:val="20"/>
          <w:szCs w:val="20"/>
        </w:rPr>
        <w:t xml:space="preserve">To publish the </w:t>
      </w:r>
      <w:r w:rsidR="00434161">
        <w:rPr>
          <w:rFonts w:ascii="Courier New" w:hAnsi="Courier New"/>
          <w:sz w:val="20"/>
          <w:szCs w:val="20"/>
        </w:rPr>
        <w:t>gvisG</w:t>
      </w:r>
      <w:r>
        <w:rPr>
          <w:rFonts w:ascii="Courier New" w:hAnsi="Courier New"/>
          <w:sz w:val="20"/>
          <w:szCs w:val="20"/>
        </w:rPr>
        <w:t xml:space="preserve">eoMap to an external webpage, click the link for the Chart ID, copy all the text in the box and paste it into a text editor. Save the file as a .txt file. This text file is all you need to publish </w:t>
      </w:r>
      <w:r w:rsidR="00434161">
        <w:rPr>
          <w:rFonts w:ascii="Courier New" w:hAnsi="Courier New"/>
          <w:sz w:val="20"/>
          <w:szCs w:val="20"/>
        </w:rPr>
        <w:t>the</w:t>
      </w:r>
      <w:r>
        <w:rPr>
          <w:rFonts w:ascii="Courier New" w:hAnsi="Courier New"/>
          <w:sz w:val="20"/>
          <w:szCs w:val="20"/>
        </w:rPr>
        <w:t xml:space="preserve"> g</w:t>
      </w:r>
      <w:r w:rsidR="00434161">
        <w:rPr>
          <w:rFonts w:ascii="Courier New" w:hAnsi="Courier New"/>
          <w:sz w:val="20"/>
          <w:szCs w:val="20"/>
        </w:rPr>
        <w:t>visG</w:t>
      </w:r>
      <w:r>
        <w:rPr>
          <w:rFonts w:ascii="Courier New" w:hAnsi="Courier New"/>
          <w:sz w:val="20"/>
          <w:szCs w:val="20"/>
        </w:rPr>
        <w:t xml:space="preserve">eoMap to an external webpage. </w:t>
      </w:r>
    </w:p>
    <w:p w14:paraId="6C0BA41A" w14:textId="77777777" w:rsidR="005D75CF" w:rsidRPr="00F770F4" w:rsidRDefault="005D75CF" w:rsidP="00E068E2">
      <w:pPr>
        <w:rPr>
          <w:rFonts w:ascii="Courier New" w:hAnsi="Courier New"/>
          <w:sz w:val="20"/>
          <w:szCs w:val="20"/>
        </w:rPr>
      </w:pPr>
    </w:p>
    <w:p w14:paraId="15A35CA7" w14:textId="77777777" w:rsidR="00C67653" w:rsidRPr="00F770F4" w:rsidRDefault="003722CC" w:rsidP="00E068E2">
      <w:pPr>
        <w:rPr>
          <w:rFonts w:ascii="Courier New" w:hAnsi="Courier New"/>
          <w:sz w:val="20"/>
          <w:szCs w:val="20"/>
        </w:rPr>
      </w:pPr>
      <w:r w:rsidRPr="00F770F4">
        <w:rPr>
          <w:rFonts w:ascii="Courier New" w:hAnsi="Courier New"/>
          <w:sz w:val="20"/>
          <w:szCs w:val="20"/>
          <w:u w:val="single"/>
        </w:rPr>
        <w:t>Table</w:t>
      </w:r>
      <w:r w:rsidRPr="00F770F4">
        <w:rPr>
          <w:rFonts w:ascii="Courier New" w:hAnsi="Courier New"/>
          <w:sz w:val="20"/>
          <w:szCs w:val="20"/>
        </w:rPr>
        <w:t>:</w:t>
      </w:r>
    </w:p>
    <w:p w14:paraId="37263907" w14:textId="77777777" w:rsidR="003722CC" w:rsidRPr="00F770F4" w:rsidRDefault="00873647" w:rsidP="00E068E2">
      <w:pPr>
        <w:rPr>
          <w:rFonts w:ascii="Courier New" w:hAnsi="Courier New"/>
          <w:sz w:val="20"/>
          <w:szCs w:val="20"/>
        </w:rPr>
      </w:pPr>
      <w:r>
        <w:rPr>
          <w:rFonts w:ascii="Courier New" w:hAnsi="Courier New"/>
          <w:sz w:val="20"/>
          <w:szCs w:val="20"/>
        </w:rPr>
        <w:t>The googleVis package allows you</w:t>
      </w:r>
      <w:r w:rsidR="003722CC" w:rsidRPr="00F770F4">
        <w:rPr>
          <w:rFonts w:ascii="Courier New" w:hAnsi="Courier New"/>
          <w:sz w:val="20"/>
          <w:szCs w:val="20"/>
        </w:rPr>
        <w:t xml:space="preserve"> to create very nice looking tables. To do this, simply create the table in Excel and load the data into R. </w:t>
      </w:r>
      <w:r w:rsidR="00BF0122" w:rsidRPr="00F770F4">
        <w:rPr>
          <w:rFonts w:ascii="Courier New" w:hAnsi="Courier New"/>
          <w:sz w:val="20"/>
          <w:szCs w:val="20"/>
        </w:rPr>
        <w:t>[Note: Any breaks between rows or columns that you want in the final table need to be left blank in the Excel sheet.]</w:t>
      </w:r>
    </w:p>
    <w:p w14:paraId="50668A86" w14:textId="77777777" w:rsidR="003722CC" w:rsidRPr="00F770F4" w:rsidRDefault="003722CC" w:rsidP="00E068E2">
      <w:pPr>
        <w:rPr>
          <w:rFonts w:ascii="Courier New" w:hAnsi="Courier New"/>
          <w:sz w:val="20"/>
          <w:szCs w:val="20"/>
        </w:rPr>
      </w:pPr>
      <w:r w:rsidRPr="00F770F4">
        <w:rPr>
          <w:rFonts w:ascii="Courier New" w:hAnsi="Courier New"/>
          <w:sz w:val="20"/>
          <w:szCs w:val="20"/>
        </w:rPr>
        <w:t>Here is an example of the data in Excel:</w:t>
      </w:r>
    </w:p>
    <w:p w14:paraId="08DD0D60" w14:textId="77777777" w:rsidR="003722CC" w:rsidRPr="00F770F4" w:rsidRDefault="003722CC" w:rsidP="003722CC">
      <w:pPr>
        <w:jc w:val="center"/>
        <w:rPr>
          <w:rFonts w:ascii="Courier New" w:hAnsi="Courier New"/>
          <w:sz w:val="20"/>
          <w:szCs w:val="20"/>
        </w:rPr>
      </w:pPr>
      <w:r w:rsidRPr="00F770F4">
        <w:rPr>
          <w:rFonts w:ascii="Courier New" w:hAnsi="Courier New"/>
          <w:noProof/>
          <w:sz w:val="20"/>
          <w:szCs w:val="20"/>
        </w:rPr>
        <w:drawing>
          <wp:inline distT="0" distB="0" distL="0" distR="0" wp14:anchorId="0AC4DE48" wp14:editId="3D9029DA">
            <wp:extent cx="3078459" cy="20671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nsTable.tiff"/>
                    <pic:cNvPicPr/>
                  </pic:nvPicPr>
                  <pic:blipFill>
                    <a:blip r:embed="rId23">
                      <a:extLst>
                        <a:ext uri="{28A0092B-C50C-407E-A947-70E740481C1C}">
                          <a14:useLocalDpi xmlns:a14="http://schemas.microsoft.com/office/drawing/2010/main" val="0"/>
                        </a:ext>
                      </a:extLst>
                    </a:blip>
                    <a:stretch>
                      <a:fillRect/>
                    </a:stretch>
                  </pic:blipFill>
                  <pic:spPr>
                    <a:xfrm>
                      <a:off x="0" y="0"/>
                      <a:ext cx="3078459" cy="2067124"/>
                    </a:xfrm>
                    <a:prstGeom prst="rect">
                      <a:avLst/>
                    </a:prstGeom>
                  </pic:spPr>
                </pic:pic>
              </a:graphicData>
            </a:graphic>
          </wp:inline>
        </w:drawing>
      </w:r>
    </w:p>
    <w:p w14:paraId="2356D56C" w14:textId="77777777" w:rsidR="00873647" w:rsidRDefault="00873647" w:rsidP="00873647">
      <w:pPr>
        <w:rPr>
          <w:rFonts w:ascii="Courier New" w:hAnsi="Courier New"/>
          <w:sz w:val="20"/>
          <w:szCs w:val="20"/>
        </w:rPr>
      </w:pPr>
      <w:r>
        <w:rPr>
          <w:rFonts w:ascii="Courier New" w:hAnsi="Courier New"/>
          <w:sz w:val="20"/>
          <w:szCs w:val="20"/>
        </w:rPr>
        <w:t>This data set is available in its entirety as a .</w:t>
      </w:r>
      <w:r w:rsidR="00FE1342">
        <w:rPr>
          <w:rFonts w:ascii="Courier New" w:hAnsi="Courier New"/>
          <w:sz w:val="20"/>
          <w:szCs w:val="20"/>
        </w:rPr>
        <w:t>csv file called “Stevens County DP1</w:t>
      </w:r>
      <w:r>
        <w:rPr>
          <w:rFonts w:ascii="Courier New" w:hAnsi="Courier New"/>
          <w:sz w:val="20"/>
          <w:szCs w:val="20"/>
        </w:rPr>
        <w:t xml:space="preserve">.csv”. </w:t>
      </w:r>
    </w:p>
    <w:p w14:paraId="554656E4" w14:textId="77777777" w:rsidR="00873647" w:rsidRDefault="00873647" w:rsidP="00E068E2">
      <w:pPr>
        <w:rPr>
          <w:rFonts w:ascii="Courier New" w:hAnsi="Courier New"/>
          <w:sz w:val="20"/>
          <w:szCs w:val="20"/>
        </w:rPr>
      </w:pPr>
    </w:p>
    <w:p w14:paraId="06804DAF" w14:textId="77777777" w:rsidR="00C67653" w:rsidRPr="00F770F4" w:rsidRDefault="00BF0122" w:rsidP="00E068E2">
      <w:pPr>
        <w:rPr>
          <w:rFonts w:ascii="Courier New" w:hAnsi="Courier New"/>
          <w:sz w:val="20"/>
          <w:szCs w:val="20"/>
        </w:rPr>
      </w:pPr>
      <w:r w:rsidRPr="00F770F4">
        <w:rPr>
          <w:rFonts w:ascii="Courier New" w:hAnsi="Courier New"/>
          <w:sz w:val="20"/>
          <w:szCs w:val="20"/>
        </w:rPr>
        <w:t>Load the data into R and create the table.</w:t>
      </w:r>
    </w:p>
    <w:p w14:paraId="0330F8C9" w14:textId="77777777" w:rsidR="00BF0122" w:rsidRPr="00F770F4" w:rsidRDefault="00BF0122" w:rsidP="00BF0122">
      <w:pPr>
        <w:rPr>
          <w:rFonts w:ascii="Courier New" w:hAnsi="Courier New"/>
          <w:sz w:val="20"/>
          <w:szCs w:val="20"/>
        </w:rPr>
      </w:pPr>
      <w:r w:rsidRPr="00F770F4">
        <w:rPr>
          <w:rFonts w:ascii="Courier New" w:hAnsi="Courier New"/>
          <w:sz w:val="20"/>
          <w:szCs w:val="20"/>
        </w:rPr>
        <w:t>&gt; library(googleVis)</w:t>
      </w:r>
    </w:p>
    <w:p w14:paraId="08C4F211" w14:textId="77777777" w:rsidR="00BF0122" w:rsidRPr="00F770F4" w:rsidRDefault="00BF0122" w:rsidP="00BF0122">
      <w:pPr>
        <w:rPr>
          <w:rFonts w:ascii="Courier New" w:hAnsi="Courier New"/>
          <w:sz w:val="20"/>
          <w:szCs w:val="20"/>
        </w:rPr>
      </w:pPr>
      <w:r w:rsidRPr="00F770F4">
        <w:rPr>
          <w:rFonts w:ascii="Courier New" w:hAnsi="Courier New"/>
          <w:sz w:val="20"/>
          <w:szCs w:val="20"/>
        </w:rPr>
        <w:t>&gt; stevens&lt;- read.csv("Stevens County DP1.csv",header=TRUE)</w:t>
      </w:r>
    </w:p>
    <w:p w14:paraId="06872EC1" w14:textId="77777777" w:rsidR="00BF0122" w:rsidRPr="00F770F4" w:rsidRDefault="00BF0122" w:rsidP="00BF0122">
      <w:pPr>
        <w:rPr>
          <w:rFonts w:ascii="Courier New" w:hAnsi="Courier New"/>
          <w:sz w:val="20"/>
          <w:szCs w:val="20"/>
        </w:rPr>
      </w:pPr>
      <w:r w:rsidRPr="00F770F4">
        <w:rPr>
          <w:rFonts w:ascii="Courier New" w:hAnsi="Courier New"/>
          <w:sz w:val="20"/>
          <w:szCs w:val="20"/>
        </w:rPr>
        <w:t>&gt; attach(stevens)</w:t>
      </w:r>
    </w:p>
    <w:p w14:paraId="0B194B8B" w14:textId="77777777" w:rsidR="00BF0122" w:rsidRPr="00F770F4" w:rsidRDefault="00BF0122" w:rsidP="00BF0122">
      <w:pPr>
        <w:rPr>
          <w:rFonts w:ascii="Courier New" w:hAnsi="Courier New"/>
          <w:sz w:val="20"/>
          <w:szCs w:val="20"/>
        </w:rPr>
      </w:pPr>
      <w:r w:rsidRPr="00F770F4">
        <w:rPr>
          <w:rFonts w:ascii="Courier New" w:hAnsi="Courier New"/>
          <w:sz w:val="20"/>
          <w:szCs w:val="20"/>
        </w:rPr>
        <w:t>&gt; tbl&lt;- gvisTable(stevens)</w:t>
      </w:r>
    </w:p>
    <w:p w14:paraId="6473C8DF" w14:textId="77777777" w:rsidR="00BF0122" w:rsidRPr="00F770F4" w:rsidRDefault="00BF0122" w:rsidP="00BF0122">
      <w:pPr>
        <w:rPr>
          <w:rFonts w:ascii="Courier New" w:hAnsi="Courier New"/>
          <w:sz w:val="20"/>
          <w:szCs w:val="20"/>
        </w:rPr>
      </w:pPr>
      <w:r w:rsidRPr="00F770F4">
        <w:rPr>
          <w:rFonts w:ascii="Courier New" w:hAnsi="Courier New"/>
          <w:sz w:val="20"/>
          <w:szCs w:val="20"/>
        </w:rPr>
        <w:t>&gt; plot(tbl)</w:t>
      </w:r>
    </w:p>
    <w:p w14:paraId="48EE00D9" w14:textId="77777777" w:rsidR="00704331" w:rsidRPr="00F770F4" w:rsidRDefault="00704331" w:rsidP="00BF0122">
      <w:pPr>
        <w:rPr>
          <w:rFonts w:ascii="Courier New" w:hAnsi="Courier New"/>
          <w:sz w:val="20"/>
          <w:szCs w:val="20"/>
        </w:rPr>
      </w:pPr>
    </w:p>
    <w:p w14:paraId="6DA35A53" w14:textId="77777777" w:rsidR="00BF0122" w:rsidRPr="00F770F4" w:rsidRDefault="00BF0122" w:rsidP="00BF0122">
      <w:pPr>
        <w:rPr>
          <w:rFonts w:ascii="Courier New" w:hAnsi="Courier New"/>
          <w:sz w:val="20"/>
          <w:szCs w:val="20"/>
        </w:rPr>
      </w:pPr>
      <w:r w:rsidRPr="00F770F4">
        <w:rPr>
          <w:rFonts w:ascii="Courier New" w:hAnsi="Courier New"/>
          <w:sz w:val="20"/>
          <w:szCs w:val="20"/>
        </w:rPr>
        <w:t>This opens a browser window showing the table. You can scroll up and down the table and rows become highlighted for easier reading by moving your cursor over them.</w:t>
      </w:r>
    </w:p>
    <w:p w14:paraId="2ECD05A9" w14:textId="77777777" w:rsidR="00BF0122" w:rsidRPr="00F770F4" w:rsidRDefault="00BF0122" w:rsidP="00BF0122">
      <w:pPr>
        <w:jc w:val="center"/>
        <w:rPr>
          <w:rFonts w:ascii="Courier New" w:hAnsi="Courier New"/>
          <w:sz w:val="20"/>
          <w:szCs w:val="20"/>
        </w:rPr>
      </w:pPr>
      <w:r w:rsidRPr="00F770F4">
        <w:rPr>
          <w:rFonts w:ascii="Courier New" w:hAnsi="Courier New"/>
          <w:noProof/>
          <w:sz w:val="20"/>
          <w:szCs w:val="20"/>
        </w:rPr>
        <w:drawing>
          <wp:inline distT="0" distB="0" distL="0" distR="0" wp14:anchorId="5EA264CA" wp14:editId="170175FF">
            <wp:extent cx="4189562" cy="3700780"/>
            <wp:effectExtent l="0" t="0" r="190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ns Table.tiff"/>
                    <pic:cNvPicPr/>
                  </pic:nvPicPr>
                  <pic:blipFill>
                    <a:blip r:embed="rId24">
                      <a:extLst>
                        <a:ext uri="{28A0092B-C50C-407E-A947-70E740481C1C}">
                          <a14:useLocalDpi xmlns:a14="http://schemas.microsoft.com/office/drawing/2010/main" val="0"/>
                        </a:ext>
                      </a:extLst>
                    </a:blip>
                    <a:stretch>
                      <a:fillRect/>
                    </a:stretch>
                  </pic:blipFill>
                  <pic:spPr>
                    <a:xfrm>
                      <a:off x="0" y="0"/>
                      <a:ext cx="4189562" cy="3700780"/>
                    </a:xfrm>
                    <a:prstGeom prst="rect">
                      <a:avLst/>
                    </a:prstGeom>
                  </pic:spPr>
                </pic:pic>
              </a:graphicData>
            </a:graphic>
          </wp:inline>
        </w:drawing>
      </w:r>
    </w:p>
    <w:p w14:paraId="0A5EE044" w14:textId="77777777" w:rsidR="00245231" w:rsidRDefault="00245231" w:rsidP="00245231">
      <w:pPr>
        <w:rPr>
          <w:rFonts w:ascii="Courier New" w:hAnsi="Courier New"/>
          <w:sz w:val="20"/>
          <w:szCs w:val="20"/>
        </w:rPr>
      </w:pPr>
      <w:r>
        <w:rPr>
          <w:rFonts w:ascii="Courier New" w:hAnsi="Courier New"/>
          <w:sz w:val="20"/>
          <w:szCs w:val="20"/>
        </w:rPr>
        <w:t xml:space="preserve">To publish the </w:t>
      </w:r>
      <w:r w:rsidR="00434161">
        <w:rPr>
          <w:rFonts w:ascii="Courier New" w:hAnsi="Courier New"/>
          <w:sz w:val="20"/>
          <w:szCs w:val="20"/>
        </w:rPr>
        <w:t>gvisT</w:t>
      </w:r>
      <w:r>
        <w:rPr>
          <w:rFonts w:ascii="Courier New" w:hAnsi="Courier New"/>
          <w:sz w:val="20"/>
          <w:szCs w:val="20"/>
        </w:rPr>
        <w:t xml:space="preserve">able to an external webpage, click the link for the Chart ID, copy all the text in the box and paste it into a text editor. Save the file as a .txt file. This text file is all you need to publish </w:t>
      </w:r>
      <w:r w:rsidR="00434161">
        <w:rPr>
          <w:rFonts w:ascii="Courier New" w:hAnsi="Courier New"/>
          <w:sz w:val="20"/>
          <w:szCs w:val="20"/>
        </w:rPr>
        <w:t>the</w:t>
      </w:r>
      <w:r>
        <w:rPr>
          <w:rFonts w:ascii="Courier New" w:hAnsi="Courier New"/>
          <w:sz w:val="20"/>
          <w:szCs w:val="20"/>
        </w:rPr>
        <w:t xml:space="preserve"> </w:t>
      </w:r>
      <w:r w:rsidR="00434161">
        <w:rPr>
          <w:rFonts w:ascii="Courier New" w:hAnsi="Courier New"/>
          <w:sz w:val="20"/>
          <w:szCs w:val="20"/>
        </w:rPr>
        <w:t>gvisT</w:t>
      </w:r>
      <w:r>
        <w:rPr>
          <w:rFonts w:ascii="Courier New" w:hAnsi="Courier New"/>
          <w:sz w:val="20"/>
          <w:szCs w:val="20"/>
        </w:rPr>
        <w:t xml:space="preserve">able to an external webpage. </w:t>
      </w:r>
    </w:p>
    <w:p w14:paraId="74CE4932" w14:textId="77777777" w:rsidR="008F69D9" w:rsidRDefault="008F69D9" w:rsidP="00245231">
      <w:pPr>
        <w:rPr>
          <w:rFonts w:ascii="Courier New" w:hAnsi="Courier New"/>
          <w:sz w:val="20"/>
          <w:szCs w:val="20"/>
        </w:rPr>
      </w:pPr>
    </w:p>
    <w:p w14:paraId="28DB01B8" w14:textId="77777777" w:rsidR="00434161" w:rsidRDefault="00434161" w:rsidP="008F69D9">
      <w:pPr>
        <w:contextualSpacing/>
        <w:rPr>
          <w:rFonts w:ascii="Courier New" w:hAnsi="Courier New" w:cs="Courier New"/>
          <w:sz w:val="20"/>
          <w:szCs w:val="20"/>
          <w:u w:val="single"/>
        </w:rPr>
      </w:pPr>
    </w:p>
    <w:p w14:paraId="74DDC1BD" w14:textId="77777777" w:rsidR="00434161" w:rsidRDefault="00434161" w:rsidP="008F69D9">
      <w:pPr>
        <w:contextualSpacing/>
        <w:rPr>
          <w:rFonts w:ascii="Courier New" w:hAnsi="Courier New" w:cs="Courier New"/>
          <w:sz w:val="20"/>
          <w:szCs w:val="20"/>
          <w:u w:val="single"/>
        </w:rPr>
      </w:pPr>
    </w:p>
    <w:p w14:paraId="7A5E5DF4" w14:textId="77777777" w:rsidR="00434161" w:rsidRDefault="00434161" w:rsidP="008F69D9">
      <w:pPr>
        <w:contextualSpacing/>
        <w:rPr>
          <w:rFonts w:ascii="Courier New" w:hAnsi="Courier New" w:cs="Courier New"/>
          <w:sz w:val="20"/>
          <w:szCs w:val="20"/>
          <w:u w:val="single"/>
        </w:rPr>
      </w:pPr>
    </w:p>
    <w:p w14:paraId="114741DE" w14:textId="77777777" w:rsidR="00434161" w:rsidRDefault="00434161" w:rsidP="008F69D9">
      <w:pPr>
        <w:contextualSpacing/>
        <w:rPr>
          <w:rFonts w:ascii="Courier New" w:hAnsi="Courier New" w:cs="Courier New"/>
          <w:sz w:val="20"/>
          <w:szCs w:val="20"/>
          <w:u w:val="single"/>
        </w:rPr>
      </w:pPr>
    </w:p>
    <w:p w14:paraId="75B6AE99" w14:textId="77777777" w:rsidR="00434161" w:rsidRDefault="00434161" w:rsidP="008F69D9">
      <w:pPr>
        <w:contextualSpacing/>
        <w:rPr>
          <w:rFonts w:ascii="Courier New" w:hAnsi="Courier New" w:cs="Courier New"/>
          <w:sz w:val="20"/>
          <w:szCs w:val="20"/>
          <w:u w:val="single"/>
        </w:rPr>
      </w:pPr>
    </w:p>
    <w:p w14:paraId="7C551253" w14:textId="77777777" w:rsidR="00434161" w:rsidRDefault="00434161" w:rsidP="008F69D9">
      <w:pPr>
        <w:contextualSpacing/>
        <w:rPr>
          <w:rFonts w:ascii="Courier New" w:hAnsi="Courier New" w:cs="Courier New"/>
          <w:sz w:val="20"/>
          <w:szCs w:val="20"/>
          <w:u w:val="single"/>
        </w:rPr>
      </w:pPr>
    </w:p>
    <w:p w14:paraId="66ACE5F9" w14:textId="77777777" w:rsidR="00434161" w:rsidRDefault="00434161" w:rsidP="008F69D9">
      <w:pPr>
        <w:contextualSpacing/>
        <w:rPr>
          <w:rFonts w:ascii="Courier New" w:hAnsi="Courier New" w:cs="Courier New"/>
          <w:sz w:val="20"/>
          <w:szCs w:val="20"/>
          <w:u w:val="single"/>
        </w:rPr>
      </w:pPr>
    </w:p>
    <w:p w14:paraId="11FF69FC" w14:textId="77777777" w:rsidR="00434161" w:rsidRDefault="00434161" w:rsidP="008F69D9">
      <w:pPr>
        <w:contextualSpacing/>
        <w:rPr>
          <w:rFonts w:ascii="Courier New" w:hAnsi="Courier New" w:cs="Courier New"/>
          <w:sz w:val="20"/>
          <w:szCs w:val="20"/>
          <w:u w:val="single"/>
        </w:rPr>
      </w:pPr>
    </w:p>
    <w:p w14:paraId="0E91AAF0" w14:textId="77777777" w:rsidR="00434161" w:rsidRDefault="00434161" w:rsidP="008F69D9">
      <w:pPr>
        <w:contextualSpacing/>
        <w:rPr>
          <w:rFonts w:ascii="Courier New" w:hAnsi="Courier New" w:cs="Courier New"/>
          <w:sz w:val="20"/>
          <w:szCs w:val="20"/>
          <w:u w:val="single"/>
        </w:rPr>
      </w:pPr>
    </w:p>
    <w:p w14:paraId="05576A1F" w14:textId="77777777" w:rsidR="00434161" w:rsidRDefault="00434161" w:rsidP="008F69D9">
      <w:pPr>
        <w:contextualSpacing/>
        <w:rPr>
          <w:rFonts w:ascii="Courier New" w:hAnsi="Courier New" w:cs="Courier New"/>
          <w:sz w:val="20"/>
          <w:szCs w:val="20"/>
          <w:u w:val="single"/>
        </w:rPr>
      </w:pPr>
    </w:p>
    <w:p w14:paraId="058ECBD5" w14:textId="77777777" w:rsidR="00434161" w:rsidRDefault="00434161" w:rsidP="008F69D9">
      <w:pPr>
        <w:contextualSpacing/>
        <w:rPr>
          <w:rFonts w:ascii="Courier New" w:hAnsi="Courier New" w:cs="Courier New"/>
          <w:sz w:val="20"/>
          <w:szCs w:val="20"/>
          <w:u w:val="single"/>
        </w:rPr>
      </w:pPr>
    </w:p>
    <w:p w14:paraId="522E5011" w14:textId="77777777" w:rsidR="00434161" w:rsidRDefault="00434161" w:rsidP="008F69D9">
      <w:pPr>
        <w:contextualSpacing/>
        <w:rPr>
          <w:rFonts w:ascii="Courier New" w:hAnsi="Courier New" w:cs="Courier New"/>
          <w:sz w:val="20"/>
          <w:szCs w:val="20"/>
          <w:u w:val="single"/>
        </w:rPr>
      </w:pPr>
    </w:p>
    <w:p w14:paraId="55C28406" w14:textId="77777777" w:rsidR="00434161" w:rsidRDefault="00434161" w:rsidP="008F69D9">
      <w:pPr>
        <w:contextualSpacing/>
        <w:rPr>
          <w:rFonts w:ascii="Courier New" w:hAnsi="Courier New" w:cs="Courier New"/>
          <w:sz w:val="20"/>
          <w:szCs w:val="20"/>
          <w:u w:val="single"/>
        </w:rPr>
      </w:pPr>
    </w:p>
    <w:p w14:paraId="224FD0F1" w14:textId="77777777" w:rsidR="00434161" w:rsidRDefault="00434161" w:rsidP="008F69D9">
      <w:pPr>
        <w:contextualSpacing/>
        <w:rPr>
          <w:rFonts w:ascii="Courier New" w:hAnsi="Courier New" w:cs="Courier New"/>
          <w:sz w:val="20"/>
          <w:szCs w:val="20"/>
          <w:u w:val="single"/>
        </w:rPr>
      </w:pPr>
    </w:p>
    <w:p w14:paraId="6B0F8391" w14:textId="77777777" w:rsidR="00434161" w:rsidRDefault="00434161" w:rsidP="008F69D9">
      <w:pPr>
        <w:contextualSpacing/>
        <w:rPr>
          <w:rFonts w:ascii="Courier New" w:hAnsi="Courier New" w:cs="Courier New"/>
          <w:sz w:val="20"/>
          <w:szCs w:val="20"/>
          <w:u w:val="single"/>
        </w:rPr>
      </w:pPr>
    </w:p>
    <w:p w14:paraId="4D373F98" w14:textId="77777777" w:rsidR="00434161" w:rsidRDefault="00434161" w:rsidP="008F69D9">
      <w:pPr>
        <w:contextualSpacing/>
        <w:rPr>
          <w:rFonts w:ascii="Courier New" w:hAnsi="Courier New" w:cs="Courier New"/>
          <w:sz w:val="20"/>
          <w:szCs w:val="20"/>
          <w:u w:val="single"/>
        </w:rPr>
      </w:pPr>
    </w:p>
    <w:p w14:paraId="5B8F960A" w14:textId="77777777" w:rsidR="00434161" w:rsidRDefault="00434161" w:rsidP="008F69D9">
      <w:pPr>
        <w:contextualSpacing/>
        <w:rPr>
          <w:rFonts w:ascii="Courier New" w:hAnsi="Courier New" w:cs="Courier New"/>
          <w:sz w:val="20"/>
          <w:szCs w:val="20"/>
          <w:u w:val="single"/>
        </w:rPr>
      </w:pPr>
    </w:p>
    <w:p w14:paraId="2E7BE616" w14:textId="77777777" w:rsidR="00434161" w:rsidRDefault="00434161" w:rsidP="008F69D9">
      <w:pPr>
        <w:contextualSpacing/>
        <w:rPr>
          <w:rFonts w:ascii="Courier New" w:hAnsi="Courier New" w:cs="Courier New"/>
          <w:sz w:val="20"/>
          <w:szCs w:val="20"/>
          <w:u w:val="single"/>
        </w:rPr>
      </w:pPr>
    </w:p>
    <w:p w14:paraId="62369569" w14:textId="77777777" w:rsidR="00434161" w:rsidRDefault="00434161" w:rsidP="008F69D9">
      <w:pPr>
        <w:contextualSpacing/>
        <w:rPr>
          <w:rFonts w:ascii="Courier New" w:hAnsi="Courier New" w:cs="Courier New"/>
          <w:sz w:val="20"/>
          <w:szCs w:val="20"/>
          <w:u w:val="single"/>
        </w:rPr>
      </w:pPr>
    </w:p>
    <w:p w14:paraId="630EB88E" w14:textId="77777777" w:rsidR="00434161" w:rsidRDefault="00434161" w:rsidP="008F69D9">
      <w:pPr>
        <w:contextualSpacing/>
        <w:rPr>
          <w:rFonts w:ascii="Courier New" w:hAnsi="Courier New" w:cs="Courier New"/>
          <w:sz w:val="20"/>
          <w:szCs w:val="20"/>
          <w:u w:val="single"/>
        </w:rPr>
      </w:pPr>
    </w:p>
    <w:p w14:paraId="46CB1081" w14:textId="77777777" w:rsidR="00434161" w:rsidRDefault="00434161" w:rsidP="008F69D9">
      <w:pPr>
        <w:contextualSpacing/>
        <w:rPr>
          <w:rFonts w:ascii="Courier New" w:hAnsi="Courier New" w:cs="Courier New"/>
          <w:sz w:val="20"/>
          <w:szCs w:val="20"/>
          <w:u w:val="single"/>
        </w:rPr>
      </w:pPr>
    </w:p>
    <w:p w14:paraId="7744F46F" w14:textId="77777777" w:rsidR="00434161" w:rsidRDefault="00434161" w:rsidP="008F69D9">
      <w:pPr>
        <w:contextualSpacing/>
        <w:rPr>
          <w:rFonts w:ascii="Courier New" w:hAnsi="Courier New" w:cs="Courier New"/>
          <w:sz w:val="20"/>
          <w:szCs w:val="20"/>
          <w:u w:val="single"/>
        </w:rPr>
      </w:pPr>
    </w:p>
    <w:p w14:paraId="2B6242C8" w14:textId="77777777" w:rsidR="008F69D9" w:rsidRPr="0089605C" w:rsidRDefault="008F69D9" w:rsidP="008F69D9">
      <w:pPr>
        <w:contextualSpacing/>
        <w:rPr>
          <w:rFonts w:ascii="Courier New" w:hAnsi="Courier New" w:cs="Courier New"/>
          <w:sz w:val="20"/>
          <w:szCs w:val="20"/>
          <w:u w:val="single"/>
        </w:rPr>
      </w:pPr>
      <w:r w:rsidRPr="0089605C">
        <w:rPr>
          <w:rFonts w:ascii="Courier New" w:hAnsi="Courier New" w:cs="Courier New"/>
          <w:sz w:val="20"/>
          <w:szCs w:val="20"/>
          <w:u w:val="single"/>
        </w:rPr>
        <w:lastRenderedPageBreak/>
        <w:t>gvisLineChart:</w:t>
      </w:r>
    </w:p>
    <w:p w14:paraId="73A8C141" w14:textId="77777777" w:rsidR="008F69D9" w:rsidRPr="009279AD" w:rsidRDefault="008F69D9" w:rsidP="008F69D9">
      <w:pPr>
        <w:contextualSpacing/>
        <w:rPr>
          <w:rFonts w:ascii="Courier New" w:hAnsi="Courier New" w:cs="Courier New"/>
          <w:sz w:val="20"/>
          <w:szCs w:val="20"/>
        </w:rPr>
      </w:pPr>
      <w:r w:rsidRPr="009279AD">
        <w:rPr>
          <w:rFonts w:ascii="Courier New" w:hAnsi="Courier New" w:cs="Courier New"/>
          <w:sz w:val="20"/>
          <w:szCs w:val="20"/>
        </w:rPr>
        <w:t>&gt; data&lt;- read.csv("gvisData.csv",header=TRUE)</w:t>
      </w:r>
    </w:p>
    <w:p w14:paraId="2C0AC935" w14:textId="77777777" w:rsidR="008F69D9" w:rsidRDefault="008F69D9" w:rsidP="008F69D9">
      <w:pPr>
        <w:contextualSpacing/>
        <w:rPr>
          <w:rFonts w:ascii="Courier New" w:hAnsi="Courier New" w:cs="Courier New"/>
          <w:sz w:val="20"/>
          <w:szCs w:val="20"/>
        </w:rPr>
      </w:pPr>
      <w:r w:rsidRPr="009279AD">
        <w:rPr>
          <w:rFonts w:ascii="Courier New" w:hAnsi="Courier New" w:cs="Courier New"/>
          <w:sz w:val="20"/>
          <w:szCs w:val="20"/>
        </w:rPr>
        <w:t>&gt; attach(data)</w:t>
      </w:r>
    </w:p>
    <w:p w14:paraId="34D5D3FD" w14:textId="77777777" w:rsidR="008F69D9" w:rsidRPr="00FF594D" w:rsidRDefault="008F69D9" w:rsidP="008F69D9">
      <w:pPr>
        <w:contextualSpacing/>
        <w:rPr>
          <w:rFonts w:ascii="Courier New" w:hAnsi="Courier New" w:cs="Courier New"/>
          <w:sz w:val="20"/>
          <w:szCs w:val="20"/>
        </w:rPr>
      </w:pPr>
      <w:r>
        <w:rPr>
          <w:rFonts w:ascii="Courier New" w:hAnsi="Courier New" w:cs="Courier New"/>
          <w:sz w:val="20"/>
          <w:szCs w:val="20"/>
        </w:rPr>
        <w:t>&gt; LineChart&lt;- gvisLineChart(data</w:t>
      </w:r>
      <w:r w:rsidRPr="00FF594D">
        <w:rPr>
          <w:rFonts w:ascii="Courier New" w:hAnsi="Courier New" w:cs="Courier New"/>
          <w:sz w:val="20"/>
          <w:szCs w:val="20"/>
        </w:rPr>
        <w:t>)</w:t>
      </w:r>
    </w:p>
    <w:p w14:paraId="0A3273AB" w14:textId="77777777" w:rsidR="008F69D9" w:rsidRPr="0089605C" w:rsidRDefault="008F69D9" w:rsidP="008F69D9">
      <w:pPr>
        <w:contextualSpacing/>
        <w:rPr>
          <w:rFonts w:ascii="Courier New" w:hAnsi="Courier New" w:cs="Courier New"/>
          <w:sz w:val="20"/>
          <w:szCs w:val="20"/>
        </w:rPr>
      </w:pPr>
      <w:r w:rsidRPr="00FF594D">
        <w:rPr>
          <w:rFonts w:ascii="Courier New" w:hAnsi="Courier New" w:cs="Courier New"/>
          <w:sz w:val="20"/>
          <w:szCs w:val="20"/>
        </w:rPr>
        <w:t>&gt; plot(LineChart)</w:t>
      </w:r>
    </w:p>
    <w:p w14:paraId="4C8C2A08" w14:textId="77777777" w:rsidR="008F69D9" w:rsidRDefault="008F69D9" w:rsidP="008F69D9">
      <w:pPr>
        <w:contextualSpacing/>
        <w:jc w:val="center"/>
        <w:rPr>
          <w:rFonts w:ascii="Courier New" w:hAnsi="Courier New" w:cs="Courier New"/>
          <w:sz w:val="20"/>
          <w:szCs w:val="20"/>
        </w:rPr>
      </w:pPr>
      <w:r>
        <w:rPr>
          <w:rFonts w:ascii="Courier New" w:hAnsi="Courier New" w:cs="Courier New"/>
          <w:noProof/>
          <w:sz w:val="20"/>
          <w:szCs w:val="20"/>
        </w:rPr>
        <w:drawing>
          <wp:inline distT="0" distB="0" distL="0" distR="0" wp14:anchorId="2E187E98" wp14:editId="7CBD6794">
            <wp:extent cx="3426074" cy="2619292"/>
            <wp:effectExtent l="95250" t="95250" r="98176" b="85808"/>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425013" cy="2618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35569D" w14:textId="77777777" w:rsidR="00434161" w:rsidRDefault="00434161" w:rsidP="00434161">
      <w:pPr>
        <w:rPr>
          <w:rFonts w:ascii="Courier New" w:hAnsi="Courier New"/>
          <w:sz w:val="20"/>
          <w:szCs w:val="20"/>
        </w:rPr>
      </w:pPr>
      <w:r>
        <w:rPr>
          <w:rFonts w:ascii="Courier New" w:hAnsi="Courier New"/>
          <w:sz w:val="20"/>
          <w:szCs w:val="20"/>
        </w:rPr>
        <w:t xml:space="preserve">To publish the gvisLineChart to an external webpage, click the link for the Chart ID, copy all the text in the box and paste it into a text editor. Save the file as a .txt file. This text file is all you need to publish the gvisLineChart to an external webpage. </w:t>
      </w:r>
    </w:p>
    <w:p w14:paraId="7148997A" w14:textId="77777777" w:rsidR="00434161" w:rsidRPr="00434161" w:rsidRDefault="00434161" w:rsidP="008F69D9">
      <w:pPr>
        <w:contextualSpacing/>
        <w:rPr>
          <w:rFonts w:ascii="Courier New" w:hAnsi="Courier New" w:cs="Courier New"/>
          <w:sz w:val="20"/>
          <w:szCs w:val="20"/>
        </w:rPr>
      </w:pPr>
    </w:p>
    <w:p w14:paraId="0934D25D" w14:textId="77777777" w:rsidR="008F69D9" w:rsidRDefault="008F69D9" w:rsidP="008F69D9">
      <w:pPr>
        <w:contextualSpacing/>
        <w:rPr>
          <w:rFonts w:ascii="Courier New" w:hAnsi="Courier New" w:cs="Courier New"/>
          <w:sz w:val="20"/>
          <w:szCs w:val="20"/>
          <w:u w:val="single"/>
        </w:rPr>
      </w:pPr>
      <w:r>
        <w:rPr>
          <w:rFonts w:ascii="Courier New" w:hAnsi="Courier New" w:cs="Courier New"/>
          <w:sz w:val="20"/>
          <w:szCs w:val="20"/>
          <w:u w:val="single"/>
        </w:rPr>
        <w:t>gvisColumnChart:</w:t>
      </w:r>
    </w:p>
    <w:p w14:paraId="4A76E2C5" w14:textId="77777777" w:rsidR="008F69D9" w:rsidRPr="009279AD" w:rsidRDefault="008F69D9" w:rsidP="008F69D9">
      <w:pPr>
        <w:contextualSpacing/>
        <w:rPr>
          <w:rFonts w:ascii="Courier New" w:hAnsi="Courier New" w:cs="Courier New"/>
          <w:sz w:val="20"/>
          <w:szCs w:val="20"/>
        </w:rPr>
      </w:pPr>
      <w:r w:rsidRPr="009279AD">
        <w:rPr>
          <w:rFonts w:ascii="Courier New" w:hAnsi="Courier New" w:cs="Courier New"/>
          <w:sz w:val="20"/>
          <w:szCs w:val="20"/>
        </w:rPr>
        <w:t>&gt; data&lt;- read.csv("gvisData.csv",header=TRUE)</w:t>
      </w:r>
    </w:p>
    <w:p w14:paraId="4DE6871E" w14:textId="77777777" w:rsidR="008F69D9" w:rsidRDefault="008F69D9" w:rsidP="008F69D9">
      <w:pPr>
        <w:contextualSpacing/>
        <w:rPr>
          <w:rFonts w:ascii="Courier New" w:hAnsi="Courier New" w:cs="Courier New"/>
          <w:sz w:val="20"/>
          <w:szCs w:val="20"/>
        </w:rPr>
      </w:pPr>
      <w:r w:rsidRPr="009279AD">
        <w:rPr>
          <w:rFonts w:ascii="Courier New" w:hAnsi="Courier New" w:cs="Courier New"/>
          <w:sz w:val="20"/>
          <w:szCs w:val="20"/>
        </w:rPr>
        <w:t>&gt; attach(data)</w:t>
      </w:r>
    </w:p>
    <w:p w14:paraId="1FDA64CA" w14:textId="77777777" w:rsidR="008F69D9" w:rsidRPr="00FF594D" w:rsidRDefault="008F69D9" w:rsidP="008F69D9">
      <w:pPr>
        <w:contextualSpacing/>
        <w:rPr>
          <w:rFonts w:ascii="Courier New" w:hAnsi="Courier New" w:cs="Courier New"/>
          <w:sz w:val="20"/>
          <w:szCs w:val="20"/>
        </w:rPr>
      </w:pPr>
      <w:r>
        <w:rPr>
          <w:rFonts w:ascii="Courier New" w:hAnsi="Courier New" w:cs="Courier New"/>
          <w:sz w:val="20"/>
          <w:szCs w:val="20"/>
        </w:rPr>
        <w:t>&gt; ColumnChart&lt;- gvisColumnChart(data</w:t>
      </w:r>
      <w:r w:rsidRPr="00FF594D">
        <w:rPr>
          <w:rFonts w:ascii="Courier New" w:hAnsi="Courier New" w:cs="Courier New"/>
          <w:sz w:val="20"/>
          <w:szCs w:val="20"/>
        </w:rPr>
        <w:t>)</w:t>
      </w:r>
    </w:p>
    <w:p w14:paraId="18595986" w14:textId="77777777" w:rsidR="008F69D9" w:rsidRPr="0089605C" w:rsidRDefault="008F69D9" w:rsidP="008F69D9">
      <w:pPr>
        <w:contextualSpacing/>
        <w:rPr>
          <w:rFonts w:ascii="Courier New" w:hAnsi="Courier New" w:cs="Courier New"/>
          <w:sz w:val="20"/>
          <w:szCs w:val="20"/>
        </w:rPr>
      </w:pPr>
      <w:r>
        <w:rPr>
          <w:rFonts w:ascii="Courier New" w:hAnsi="Courier New" w:cs="Courier New"/>
          <w:sz w:val="20"/>
          <w:szCs w:val="20"/>
        </w:rPr>
        <w:t>&gt; plot(Column</w:t>
      </w:r>
      <w:r w:rsidRPr="00FF594D">
        <w:rPr>
          <w:rFonts w:ascii="Courier New" w:hAnsi="Courier New" w:cs="Courier New"/>
          <w:sz w:val="20"/>
          <w:szCs w:val="20"/>
        </w:rPr>
        <w:t>Chart)</w:t>
      </w:r>
    </w:p>
    <w:p w14:paraId="36CC2FBD" w14:textId="77777777" w:rsidR="008F69D9" w:rsidRPr="009279AD" w:rsidRDefault="008F69D9" w:rsidP="008F69D9">
      <w:pPr>
        <w:contextualSpacing/>
        <w:rPr>
          <w:rFonts w:ascii="Courier New" w:hAnsi="Courier New" w:cs="Courier New"/>
          <w:sz w:val="20"/>
          <w:szCs w:val="20"/>
        </w:rPr>
      </w:pPr>
    </w:p>
    <w:p w14:paraId="52503921" w14:textId="77777777" w:rsidR="008F69D9" w:rsidRPr="00F81CDD" w:rsidRDefault="008F69D9" w:rsidP="008F69D9">
      <w:pPr>
        <w:contextualSpacing/>
        <w:jc w:val="center"/>
        <w:rPr>
          <w:rFonts w:ascii="Courier New" w:hAnsi="Courier New" w:cs="Courier New"/>
          <w:sz w:val="20"/>
          <w:szCs w:val="20"/>
          <w:u w:val="single"/>
        </w:rPr>
      </w:pPr>
      <w:r w:rsidRPr="009279AD">
        <w:rPr>
          <w:rFonts w:ascii="Courier New" w:hAnsi="Courier New" w:cs="Courier New"/>
          <w:noProof/>
          <w:sz w:val="20"/>
          <w:szCs w:val="20"/>
        </w:rPr>
        <w:drawing>
          <wp:inline distT="0" distB="0" distL="0" distR="0" wp14:anchorId="093B9B38" wp14:editId="4EBE6FF6">
            <wp:extent cx="3502108" cy="2609535"/>
            <wp:effectExtent l="95250" t="76200" r="98342" b="76515"/>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503339" cy="26104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AC8E2A" w14:textId="77777777" w:rsidR="00434161" w:rsidRDefault="00434161" w:rsidP="00434161">
      <w:pPr>
        <w:rPr>
          <w:rFonts w:ascii="Courier New" w:hAnsi="Courier New"/>
          <w:sz w:val="20"/>
          <w:szCs w:val="20"/>
        </w:rPr>
      </w:pPr>
      <w:r>
        <w:rPr>
          <w:rFonts w:ascii="Courier New" w:hAnsi="Courier New"/>
          <w:sz w:val="20"/>
          <w:szCs w:val="20"/>
        </w:rPr>
        <w:t xml:space="preserve">To publish the gvisColumnChart to an external webpage, click the link for the Chart ID, copy all the text in the box and paste it into a text </w:t>
      </w:r>
      <w:r>
        <w:rPr>
          <w:rFonts w:ascii="Courier New" w:hAnsi="Courier New"/>
          <w:sz w:val="20"/>
          <w:szCs w:val="20"/>
        </w:rPr>
        <w:lastRenderedPageBreak/>
        <w:t xml:space="preserve">editor. Save the file as a .txt file. This text file is all you need to publish the gvisColumnChart to an external webpage. </w:t>
      </w:r>
    </w:p>
    <w:p w14:paraId="78D6BFAA" w14:textId="77777777" w:rsidR="008F69D9" w:rsidRDefault="008F69D9" w:rsidP="008F69D9">
      <w:pPr>
        <w:contextualSpacing/>
        <w:rPr>
          <w:rFonts w:ascii="Courier New" w:hAnsi="Courier New" w:cs="Courier New"/>
          <w:sz w:val="20"/>
          <w:szCs w:val="20"/>
        </w:rPr>
      </w:pPr>
    </w:p>
    <w:p w14:paraId="6183D7DD" w14:textId="77777777" w:rsidR="008F69D9" w:rsidRDefault="008F69D9" w:rsidP="008F69D9">
      <w:pPr>
        <w:contextualSpacing/>
        <w:rPr>
          <w:rFonts w:ascii="Courier New" w:hAnsi="Courier New" w:cs="Courier New"/>
          <w:sz w:val="20"/>
          <w:szCs w:val="20"/>
        </w:rPr>
      </w:pPr>
      <w:r w:rsidRPr="001D19FB">
        <w:rPr>
          <w:rFonts w:ascii="Courier New" w:hAnsi="Courier New" w:cs="Courier New"/>
          <w:sz w:val="20"/>
          <w:szCs w:val="20"/>
          <w:u w:val="single"/>
        </w:rPr>
        <w:t>gvisPieChart</w:t>
      </w:r>
      <w:r>
        <w:rPr>
          <w:rFonts w:ascii="Courier New" w:hAnsi="Courier New" w:cs="Courier New"/>
          <w:sz w:val="20"/>
          <w:szCs w:val="20"/>
        </w:rPr>
        <w:t>:</w:t>
      </w:r>
    </w:p>
    <w:p w14:paraId="19FD23E9" w14:textId="77777777" w:rsidR="008F69D9" w:rsidRPr="001D19FB" w:rsidRDefault="008F69D9" w:rsidP="008F69D9">
      <w:pPr>
        <w:contextualSpacing/>
        <w:rPr>
          <w:rFonts w:ascii="Courier New" w:hAnsi="Courier New" w:cs="Courier New"/>
          <w:sz w:val="20"/>
          <w:szCs w:val="20"/>
        </w:rPr>
      </w:pPr>
      <w:r w:rsidRPr="001D19FB">
        <w:rPr>
          <w:rFonts w:ascii="Courier New" w:hAnsi="Courier New" w:cs="Courier New"/>
          <w:sz w:val="20"/>
          <w:szCs w:val="20"/>
        </w:rPr>
        <w:t>&gt; pie&lt;- read.csv("gvisPieChart.csv",header=TRUE)</w:t>
      </w:r>
    </w:p>
    <w:p w14:paraId="1F576755" w14:textId="77777777" w:rsidR="008F69D9" w:rsidRPr="001D19FB" w:rsidRDefault="008F69D9" w:rsidP="008F69D9">
      <w:pPr>
        <w:contextualSpacing/>
        <w:rPr>
          <w:rFonts w:ascii="Courier New" w:hAnsi="Courier New" w:cs="Courier New"/>
          <w:sz w:val="20"/>
          <w:szCs w:val="20"/>
        </w:rPr>
      </w:pPr>
      <w:r w:rsidRPr="001D19FB">
        <w:rPr>
          <w:rFonts w:ascii="Courier New" w:hAnsi="Courier New" w:cs="Courier New"/>
          <w:sz w:val="20"/>
          <w:szCs w:val="20"/>
        </w:rPr>
        <w:t>&gt; attach(pie)</w:t>
      </w:r>
    </w:p>
    <w:p w14:paraId="7723D881" w14:textId="77777777" w:rsidR="008F69D9" w:rsidRPr="001D19FB" w:rsidRDefault="008F69D9" w:rsidP="008F69D9">
      <w:pPr>
        <w:contextualSpacing/>
        <w:rPr>
          <w:rFonts w:ascii="Courier New" w:hAnsi="Courier New" w:cs="Courier New"/>
          <w:sz w:val="20"/>
          <w:szCs w:val="20"/>
        </w:rPr>
      </w:pPr>
      <w:r w:rsidRPr="001D19FB">
        <w:rPr>
          <w:rFonts w:ascii="Courier New" w:hAnsi="Courier New" w:cs="Courier New"/>
          <w:sz w:val="20"/>
          <w:szCs w:val="20"/>
        </w:rPr>
        <w:t>&gt; pieChart&lt;- gvisPieChart(pie)</w:t>
      </w:r>
    </w:p>
    <w:p w14:paraId="3535C8A5" w14:textId="77777777" w:rsidR="008F69D9" w:rsidRPr="0089605C" w:rsidRDefault="008F69D9" w:rsidP="008F69D9">
      <w:pPr>
        <w:contextualSpacing/>
        <w:rPr>
          <w:rFonts w:ascii="Courier New" w:hAnsi="Courier New" w:cs="Courier New"/>
          <w:sz w:val="20"/>
          <w:szCs w:val="20"/>
        </w:rPr>
      </w:pPr>
      <w:r w:rsidRPr="001D19FB">
        <w:rPr>
          <w:rFonts w:ascii="Courier New" w:hAnsi="Courier New" w:cs="Courier New"/>
          <w:sz w:val="20"/>
          <w:szCs w:val="20"/>
        </w:rPr>
        <w:t>&gt; plot(pieChart)</w:t>
      </w:r>
    </w:p>
    <w:p w14:paraId="6B5F3E7A" w14:textId="77777777" w:rsidR="008F69D9" w:rsidRDefault="008F69D9" w:rsidP="008F69D9">
      <w:pPr>
        <w:contextualSpacing/>
        <w:jc w:val="center"/>
        <w:rPr>
          <w:rFonts w:ascii="Courier New" w:hAnsi="Courier New" w:cs="Courier New"/>
          <w:sz w:val="20"/>
          <w:szCs w:val="20"/>
        </w:rPr>
      </w:pPr>
      <w:r>
        <w:rPr>
          <w:rFonts w:ascii="Courier New" w:hAnsi="Courier New" w:cs="Courier New"/>
          <w:noProof/>
          <w:sz w:val="20"/>
          <w:szCs w:val="20"/>
        </w:rPr>
        <w:drawing>
          <wp:inline distT="0" distB="0" distL="0" distR="0" wp14:anchorId="7ADA082E" wp14:editId="1978C86C">
            <wp:extent cx="3137345" cy="2775171"/>
            <wp:effectExtent l="95250" t="95250" r="101155" b="101379"/>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3138613" cy="2776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ECB4AC" w14:textId="77777777" w:rsidR="008F69D9" w:rsidRPr="001D19FB" w:rsidRDefault="008F69D9" w:rsidP="008F69D9">
      <w:pPr>
        <w:rPr>
          <w:rFonts w:ascii="Courier New" w:hAnsi="Courier New" w:cs="Courier New"/>
          <w:sz w:val="20"/>
          <w:szCs w:val="20"/>
        </w:rPr>
      </w:pPr>
    </w:p>
    <w:p w14:paraId="76DC091E" w14:textId="77777777" w:rsidR="00434161" w:rsidRDefault="00434161" w:rsidP="00434161">
      <w:pPr>
        <w:rPr>
          <w:rFonts w:ascii="Courier New" w:hAnsi="Courier New"/>
          <w:sz w:val="20"/>
          <w:szCs w:val="20"/>
        </w:rPr>
      </w:pPr>
      <w:r>
        <w:rPr>
          <w:rFonts w:ascii="Courier New" w:hAnsi="Courier New"/>
          <w:sz w:val="20"/>
          <w:szCs w:val="20"/>
        </w:rPr>
        <w:t xml:space="preserve">To publish the gvisPieChart to an external webpage, click the link for the Chart ID, copy all the text in the box and paste it into a text editor. Save the file as a .txt file. This text file is all you need to publish the gvisPieChart to an external webpage. </w:t>
      </w:r>
    </w:p>
    <w:p w14:paraId="7256AD8B" w14:textId="77777777" w:rsidR="008F69D9" w:rsidRDefault="008F69D9" w:rsidP="00245231">
      <w:pPr>
        <w:rPr>
          <w:rFonts w:ascii="Courier New" w:hAnsi="Courier New"/>
          <w:sz w:val="20"/>
          <w:szCs w:val="20"/>
        </w:rPr>
      </w:pPr>
    </w:p>
    <w:p w14:paraId="024CB233" w14:textId="77777777" w:rsidR="00E068E2" w:rsidRPr="00F770F4" w:rsidRDefault="00704331" w:rsidP="00E068E2">
      <w:pPr>
        <w:rPr>
          <w:rFonts w:ascii="Courier New" w:hAnsi="Courier New"/>
          <w:sz w:val="20"/>
          <w:szCs w:val="20"/>
        </w:rPr>
      </w:pPr>
      <w:r w:rsidRPr="00F770F4">
        <w:rPr>
          <w:rFonts w:ascii="Courier New" w:hAnsi="Courier New"/>
          <w:sz w:val="20"/>
          <w:szCs w:val="20"/>
          <w:u w:val="single"/>
        </w:rPr>
        <w:t>Conclusion</w:t>
      </w:r>
      <w:r w:rsidRPr="00F770F4">
        <w:rPr>
          <w:rFonts w:ascii="Courier New" w:hAnsi="Courier New"/>
          <w:sz w:val="20"/>
          <w:szCs w:val="20"/>
        </w:rPr>
        <w:t xml:space="preserve">: </w:t>
      </w:r>
    </w:p>
    <w:p w14:paraId="535CF604" w14:textId="77777777" w:rsidR="003C312D" w:rsidRPr="00F770F4" w:rsidRDefault="00704331" w:rsidP="00E068E2">
      <w:pPr>
        <w:rPr>
          <w:rFonts w:ascii="Courier New" w:hAnsi="Courier New"/>
          <w:sz w:val="20"/>
          <w:szCs w:val="20"/>
        </w:rPr>
      </w:pPr>
      <w:r w:rsidRPr="00F770F4">
        <w:rPr>
          <w:rFonts w:ascii="Courier New" w:hAnsi="Courier New"/>
          <w:sz w:val="20"/>
          <w:szCs w:val="20"/>
        </w:rPr>
        <w:t xml:space="preserve">The googleVis package allows </w:t>
      </w:r>
      <w:r w:rsidR="00245231">
        <w:rPr>
          <w:rFonts w:ascii="Courier New" w:hAnsi="Courier New"/>
          <w:sz w:val="20"/>
          <w:szCs w:val="20"/>
        </w:rPr>
        <w:t>you</w:t>
      </w:r>
      <w:r w:rsidR="008F69D9">
        <w:rPr>
          <w:rFonts w:ascii="Courier New" w:hAnsi="Courier New"/>
          <w:sz w:val="20"/>
          <w:szCs w:val="20"/>
        </w:rPr>
        <w:t xml:space="preserve"> to not only be able to produce </w:t>
      </w:r>
      <w:r w:rsidRPr="00F770F4">
        <w:rPr>
          <w:rFonts w:ascii="Courier New" w:hAnsi="Courier New"/>
          <w:sz w:val="20"/>
          <w:szCs w:val="20"/>
        </w:rPr>
        <w:t xml:space="preserve">visually appealing and interactive displays, but also a simple way to </w:t>
      </w:r>
      <w:r w:rsidR="003C312D" w:rsidRPr="00F770F4">
        <w:rPr>
          <w:rFonts w:ascii="Courier New" w:hAnsi="Courier New"/>
          <w:sz w:val="20"/>
          <w:szCs w:val="20"/>
        </w:rPr>
        <w:t>embed these displays in a webpage. The package can produce many other displays and tables not discussed here and the possibilities for this package and its use</w:t>
      </w:r>
      <w:r w:rsidR="00F770F4">
        <w:rPr>
          <w:rFonts w:ascii="Courier New" w:hAnsi="Courier New"/>
          <w:sz w:val="20"/>
          <w:szCs w:val="20"/>
        </w:rPr>
        <w:t>s</w:t>
      </w:r>
      <w:r w:rsidR="003C312D" w:rsidRPr="00F770F4">
        <w:rPr>
          <w:rFonts w:ascii="Courier New" w:hAnsi="Courier New"/>
          <w:sz w:val="20"/>
          <w:szCs w:val="20"/>
        </w:rPr>
        <w:t xml:space="preserve"> are endless.</w:t>
      </w:r>
    </w:p>
    <w:p w14:paraId="3056C6BB" w14:textId="77777777" w:rsidR="003C312D" w:rsidRPr="00F770F4" w:rsidRDefault="003C312D" w:rsidP="00E068E2">
      <w:pPr>
        <w:rPr>
          <w:rFonts w:ascii="Courier New" w:hAnsi="Courier New"/>
          <w:sz w:val="20"/>
          <w:szCs w:val="20"/>
        </w:rPr>
      </w:pPr>
    </w:p>
    <w:p w14:paraId="0C12C529" w14:textId="77777777" w:rsidR="00E068E2" w:rsidRPr="00F770F4" w:rsidRDefault="0005162E" w:rsidP="00E068E2">
      <w:pPr>
        <w:rPr>
          <w:rFonts w:ascii="Courier New" w:hAnsi="Courier New"/>
          <w:sz w:val="20"/>
          <w:szCs w:val="20"/>
        </w:rPr>
      </w:pPr>
      <w:r w:rsidRPr="00F770F4">
        <w:rPr>
          <w:rFonts w:ascii="Courier New" w:hAnsi="Courier New"/>
          <w:sz w:val="20"/>
          <w:szCs w:val="20"/>
          <w:u w:val="single"/>
        </w:rPr>
        <w:t>Reference</w:t>
      </w:r>
      <w:r w:rsidR="00E068E2" w:rsidRPr="00F770F4">
        <w:rPr>
          <w:rFonts w:ascii="Courier New" w:hAnsi="Courier New"/>
          <w:sz w:val="20"/>
          <w:szCs w:val="20"/>
        </w:rPr>
        <w:t>:</w:t>
      </w:r>
    </w:p>
    <w:p w14:paraId="47226579" w14:textId="77777777" w:rsidR="00E068E2" w:rsidRPr="00F770F4" w:rsidRDefault="00E068E2" w:rsidP="00E068E2">
      <w:pPr>
        <w:rPr>
          <w:rFonts w:ascii="Courier New" w:hAnsi="Courier New"/>
          <w:sz w:val="20"/>
          <w:szCs w:val="20"/>
          <w:lang w:eastAsia="ja-JP"/>
        </w:rPr>
      </w:pPr>
      <w:r w:rsidRPr="00F770F4">
        <w:rPr>
          <w:rFonts w:ascii="Courier New" w:hAnsi="Courier New"/>
          <w:sz w:val="20"/>
          <w:szCs w:val="20"/>
          <w:lang w:eastAsia="ja-JP"/>
        </w:rPr>
        <w:t>Markus Gesmann and Diego de Castillo (2011). googleVis: Interface between R and the</w:t>
      </w:r>
      <w:r w:rsidR="00AE73CC">
        <w:rPr>
          <w:rFonts w:ascii="Courier New" w:hAnsi="Courier New"/>
          <w:sz w:val="20"/>
          <w:szCs w:val="20"/>
          <w:lang w:eastAsia="ja-JP"/>
        </w:rPr>
        <w:t xml:space="preserve"> </w:t>
      </w:r>
      <w:r w:rsidRPr="00F770F4">
        <w:rPr>
          <w:rFonts w:ascii="Courier New" w:hAnsi="Courier New"/>
          <w:sz w:val="20"/>
          <w:szCs w:val="20"/>
          <w:lang w:eastAsia="ja-JP"/>
        </w:rPr>
        <w:t>Google Visualisation API. R package version 0.2.8.</w:t>
      </w:r>
    </w:p>
    <w:p w14:paraId="0D9BB9E9" w14:textId="77777777" w:rsidR="00E068E2" w:rsidRPr="00F770F4" w:rsidRDefault="00E068E2" w:rsidP="00E068E2">
      <w:pPr>
        <w:rPr>
          <w:rFonts w:ascii="Courier New" w:hAnsi="Courier New"/>
          <w:sz w:val="20"/>
          <w:szCs w:val="20"/>
          <w:lang w:eastAsia="ja-JP"/>
        </w:rPr>
      </w:pPr>
      <w:r w:rsidRPr="00F770F4">
        <w:rPr>
          <w:rFonts w:ascii="Courier New" w:hAnsi="Courier New"/>
          <w:sz w:val="20"/>
          <w:szCs w:val="20"/>
          <w:lang w:eastAsia="ja-JP"/>
        </w:rPr>
        <w:t xml:space="preserve">  http://CRAN.R-project.org/package=googleVis</w:t>
      </w:r>
    </w:p>
    <w:sectPr w:rsidR="00E068E2" w:rsidRPr="00F770F4" w:rsidSect="00943E57">
      <w:footerReference w:type="default" r:id="rId28"/>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2AA9E" w14:textId="77777777" w:rsidR="000B3558" w:rsidRDefault="000B3558" w:rsidP="00F770F4">
      <w:r>
        <w:separator/>
      </w:r>
    </w:p>
  </w:endnote>
  <w:endnote w:type="continuationSeparator" w:id="0">
    <w:p w14:paraId="0A804B3E" w14:textId="77777777" w:rsidR="000B3558" w:rsidRDefault="000B3558" w:rsidP="00F77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2471"/>
      <w:docPartObj>
        <w:docPartGallery w:val="Page Numbers (Bottom of Page)"/>
        <w:docPartUnique/>
      </w:docPartObj>
    </w:sdtPr>
    <w:sdtContent>
      <w:p w14:paraId="23789C69" w14:textId="77777777" w:rsidR="000B3558" w:rsidRDefault="000B3558">
        <w:pPr>
          <w:pStyle w:val="Footer"/>
          <w:jc w:val="right"/>
        </w:pPr>
        <w:r w:rsidRPr="008F69D9">
          <w:rPr>
            <w:rFonts w:ascii="Courier New" w:hAnsi="Courier New" w:cs="Courier New"/>
          </w:rPr>
          <w:fldChar w:fldCharType="begin"/>
        </w:r>
        <w:r w:rsidRPr="008F69D9">
          <w:rPr>
            <w:rFonts w:ascii="Courier New" w:hAnsi="Courier New" w:cs="Courier New"/>
          </w:rPr>
          <w:instrText xml:space="preserve"> PAGE   \* MERGEFORMAT </w:instrText>
        </w:r>
        <w:r w:rsidRPr="008F69D9">
          <w:rPr>
            <w:rFonts w:ascii="Courier New" w:hAnsi="Courier New" w:cs="Courier New"/>
          </w:rPr>
          <w:fldChar w:fldCharType="separate"/>
        </w:r>
        <w:r w:rsidR="00097A60">
          <w:rPr>
            <w:rFonts w:ascii="Courier New" w:hAnsi="Courier New" w:cs="Courier New"/>
            <w:noProof/>
          </w:rPr>
          <w:t>1</w:t>
        </w:r>
        <w:r w:rsidRPr="008F69D9">
          <w:rPr>
            <w:rFonts w:ascii="Courier New" w:hAnsi="Courier New" w:cs="Courier New"/>
          </w:rPr>
          <w:fldChar w:fldCharType="end"/>
        </w:r>
      </w:p>
    </w:sdtContent>
  </w:sdt>
  <w:p w14:paraId="65153C49" w14:textId="77777777" w:rsidR="000B3558" w:rsidRDefault="000B35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D8684" w14:textId="77777777" w:rsidR="000B3558" w:rsidRDefault="000B3558" w:rsidP="00F770F4">
      <w:r>
        <w:separator/>
      </w:r>
    </w:p>
  </w:footnote>
  <w:footnote w:type="continuationSeparator" w:id="0">
    <w:p w14:paraId="3AE1A9E5" w14:textId="77777777" w:rsidR="000B3558" w:rsidRDefault="000B3558" w:rsidP="00F770F4">
      <w:r>
        <w:continuationSeparator/>
      </w:r>
    </w:p>
  </w:footnote>
  <w:footnote w:id="1">
    <w:p w14:paraId="23309630" w14:textId="77777777" w:rsidR="000B3558" w:rsidRPr="000B5923" w:rsidRDefault="000B3558">
      <w:pPr>
        <w:pStyle w:val="FootnoteText"/>
        <w:rPr>
          <w:rFonts w:ascii="Courier New" w:hAnsi="Courier New" w:cs="Courier New"/>
        </w:rPr>
      </w:pPr>
      <w:r>
        <w:rPr>
          <w:rStyle w:val="FootnoteReference"/>
        </w:rPr>
        <w:footnoteRef/>
      </w:r>
      <w:r>
        <w:t xml:space="preserve"> </w:t>
      </w:r>
      <w:r>
        <w:rPr>
          <w:rFonts w:ascii="Courier New" w:hAnsi="Courier New" w:cs="Courier New"/>
        </w:rPr>
        <w:t xml:space="preserve">R statistical computing handout for using the googleVis package prepared for Multivariate Statistical Analysis course by Jessica Orth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8E2"/>
    <w:rsid w:val="0005162E"/>
    <w:rsid w:val="00097A60"/>
    <w:rsid w:val="000B3558"/>
    <w:rsid w:val="000B5923"/>
    <w:rsid w:val="000B780E"/>
    <w:rsid w:val="00104558"/>
    <w:rsid w:val="00150292"/>
    <w:rsid w:val="00172C24"/>
    <w:rsid w:val="002402B5"/>
    <w:rsid w:val="00245231"/>
    <w:rsid w:val="00261F11"/>
    <w:rsid w:val="003722CC"/>
    <w:rsid w:val="003C312D"/>
    <w:rsid w:val="003F0A73"/>
    <w:rsid w:val="003F6440"/>
    <w:rsid w:val="00434161"/>
    <w:rsid w:val="00464432"/>
    <w:rsid w:val="004D64F9"/>
    <w:rsid w:val="005D4301"/>
    <w:rsid w:val="005D75CF"/>
    <w:rsid w:val="00601DA5"/>
    <w:rsid w:val="00620EB0"/>
    <w:rsid w:val="006641A3"/>
    <w:rsid w:val="00677458"/>
    <w:rsid w:val="00704331"/>
    <w:rsid w:val="0075068C"/>
    <w:rsid w:val="007B6D6E"/>
    <w:rsid w:val="007E04FE"/>
    <w:rsid w:val="00873647"/>
    <w:rsid w:val="00876970"/>
    <w:rsid w:val="008C69B6"/>
    <w:rsid w:val="008F69D9"/>
    <w:rsid w:val="00943E57"/>
    <w:rsid w:val="009F2A42"/>
    <w:rsid w:val="00A04304"/>
    <w:rsid w:val="00A71A9F"/>
    <w:rsid w:val="00AE73CC"/>
    <w:rsid w:val="00BE2643"/>
    <w:rsid w:val="00BF0122"/>
    <w:rsid w:val="00C11C4B"/>
    <w:rsid w:val="00C67653"/>
    <w:rsid w:val="00D249C0"/>
    <w:rsid w:val="00DB1EB1"/>
    <w:rsid w:val="00E068E2"/>
    <w:rsid w:val="00E27FF4"/>
    <w:rsid w:val="00EA2AD4"/>
    <w:rsid w:val="00F71F1C"/>
    <w:rsid w:val="00F770F4"/>
    <w:rsid w:val="00FE1342"/>
    <w:rsid w:val="00FF1B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1927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68E2"/>
    <w:rPr>
      <w:rFonts w:ascii="Lucida Grande" w:hAnsi="Lucida Grande" w:cs="Lucida Grande"/>
      <w:sz w:val="18"/>
      <w:szCs w:val="18"/>
      <w:lang w:eastAsia="en-US"/>
    </w:rPr>
  </w:style>
  <w:style w:type="paragraph" w:styleId="Header">
    <w:name w:val="header"/>
    <w:basedOn w:val="Normal"/>
    <w:link w:val="HeaderChar"/>
    <w:uiPriority w:val="99"/>
    <w:semiHidden/>
    <w:unhideWhenUsed/>
    <w:rsid w:val="00F770F4"/>
    <w:pPr>
      <w:tabs>
        <w:tab w:val="center" w:pos="4680"/>
        <w:tab w:val="right" w:pos="9360"/>
      </w:tabs>
    </w:pPr>
  </w:style>
  <w:style w:type="character" w:customStyle="1" w:styleId="HeaderChar">
    <w:name w:val="Header Char"/>
    <w:basedOn w:val="DefaultParagraphFont"/>
    <w:link w:val="Header"/>
    <w:uiPriority w:val="99"/>
    <w:semiHidden/>
    <w:rsid w:val="00F770F4"/>
    <w:rPr>
      <w:sz w:val="24"/>
      <w:szCs w:val="24"/>
      <w:lang w:eastAsia="en-US"/>
    </w:rPr>
  </w:style>
  <w:style w:type="paragraph" w:styleId="Footer">
    <w:name w:val="footer"/>
    <w:basedOn w:val="Normal"/>
    <w:link w:val="FooterChar"/>
    <w:uiPriority w:val="99"/>
    <w:unhideWhenUsed/>
    <w:rsid w:val="00F770F4"/>
    <w:pPr>
      <w:tabs>
        <w:tab w:val="center" w:pos="4680"/>
        <w:tab w:val="right" w:pos="9360"/>
      </w:tabs>
    </w:pPr>
  </w:style>
  <w:style w:type="character" w:customStyle="1" w:styleId="FooterChar">
    <w:name w:val="Footer Char"/>
    <w:basedOn w:val="DefaultParagraphFont"/>
    <w:link w:val="Footer"/>
    <w:uiPriority w:val="99"/>
    <w:rsid w:val="00F770F4"/>
    <w:rPr>
      <w:sz w:val="24"/>
      <w:szCs w:val="24"/>
      <w:lang w:eastAsia="en-US"/>
    </w:rPr>
  </w:style>
  <w:style w:type="paragraph" w:styleId="EndnoteText">
    <w:name w:val="endnote text"/>
    <w:basedOn w:val="Normal"/>
    <w:link w:val="EndnoteTextChar"/>
    <w:uiPriority w:val="99"/>
    <w:semiHidden/>
    <w:unhideWhenUsed/>
    <w:rsid w:val="000B5923"/>
    <w:rPr>
      <w:sz w:val="20"/>
      <w:szCs w:val="20"/>
    </w:rPr>
  </w:style>
  <w:style w:type="character" w:customStyle="1" w:styleId="EndnoteTextChar">
    <w:name w:val="Endnote Text Char"/>
    <w:basedOn w:val="DefaultParagraphFont"/>
    <w:link w:val="EndnoteText"/>
    <w:uiPriority w:val="99"/>
    <w:semiHidden/>
    <w:rsid w:val="000B5923"/>
    <w:rPr>
      <w:lang w:eastAsia="en-US"/>
    </w:rPr>
  </w:style>
  <w:style w:type="character" w:styleId="EndnoteReference">
    <w:name w:val="endnote reference"/>
    <w:basedOn w:val="DefaultParagraphFont"/>
    <w:uiPriority w:val="99"/>
    <w:semiHidden/>
    <w:unhideWhenUsed/>
    <w:rsid w:val="000B5923"/>
    <w:rPr>
      <w:vertAlign w:val="superscript"/>
    </w:rPr>
  </w:style>
  <w:style w:type="paragraph" w:styleId="FootnoteText">
    <w:name w:val="footnote text"/>
    <w:basedOn w:val="Normal"/>
    <w:link w:val="FootnoteTextChar"/>
    <w:uiPriority w:val="99"/>
    <w:unhideWhenUsed/>
    <w:rsid w:val="000B5923"/>
    <w:rPr>
      <w:sz w:val="20"/>
      <w:szCs w:val="20"/>
    </w:rPr>
  </w:style>
  <w:style w:type="character" w:customStyle="1" w:styleId="FootnoteTextChar">
    <w:name w:val="Footnote Text Char"/>
    <w:basedOn w:val="DefaultParagraphFont"/>
    <w:link w:val="FootnoteText"/>
    <w:uiPriority w:val="99"/>
    <w:rsid w:val="000B5923"/>
    <w:rPr>
      <w:lang w:eastAsia="en-US"/>
    </w:rPr>
  </w:style>
  <w:style w:type="character" w:styleId="FootnoteReference">
    <w:name w:val="footnote reference"/>
    <w:basedOn w:val="DefaultParagraphFont"/>
    <w:uiPriority w:val="99"/>
    <w:semiHidden/>
    <w:unhideWhenUsed/>
    <w:rsid w:val="000B5923"/>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68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68E2"/>
    <w:rPr>
      <w:rFonts w:ascii="Lucida Grande" w:hAnsi="Lucida Grande" w:cs="Lucida Grande"/>
      <w:sz w:val="18"/>
      <w:szCs w:val="18"/>
      <w:lang w:eastAsia="en-US"/>
    </w:rPr>
  </w:style>
  <w:style w:type="paragraph" w:styleId="Header">
    <w:name w:val="header"/>
    <w:basedOn w:val="Normal"/>
    <w:link w:val="HeaderChar"/>
    <w:uiPriority w:val="99"/>
    <w:semiHidden/>
    <w:unhideWhenUsed/>
    <w:rsid w:val="00F770F4"/>
    <w:pPr>
      <w:tabs>
        <w:tab w:val="center" w:pos="4680"/>
        <w:tab w:val="right" w:pos="9360"/>
      </w:tabs>
    </w:pPr>
  </w:style>
  <w:style w:type="character" w:customStyle="1" w:styleId="HeaderChar">
    <w:name w:val="Header Char"/>
    <w:basedOn w:val="DefaultParagraphFont"/>
    <w:link w:val="Header"/>
    <w:uiPriority w:val="99"/>
    <w:semiHidden/>
    <w:rsid w:val="00F770F4"/>
    <w:rPr>
      <w:sz w:val="24"/>
      <w:szCs w:val="24"/>
      <w:lang w:eastAsia="en-US"/>
    </w:rPr>
  </w:style>
  <w:style w:type="paragraph" w:styleId="Footer">
    <w:name w:val="footer"/>
    <w:basedOn w:val="Normal"/>
    <w:link w:val="FooterChar"/>
    <w:uiPriority w:val="99"/>
    <w:unhideWhenUsed/>
    <w:rsid w:val="00F770F4"/>
    <w:pPr>
      <w:tabs>
        <w:tab w:val="center" w:pos="4680"/>
        <w:tab w:val="right" w:pos="9360"/>
      </w:tabs>
    </w:pPr>
  </w:style>
  <w:style w:type="character" w:customStyle="1" w:styleId="FooterChar">
    <w:name w:val="Footer Char"/>
    <w:basedOn w:val="DefaultParagraphFont"/>
    <w:link w:val="Footer"/>
    <w:uiPriority w:val="99"/>
    <w:rsid w:val="00F770F4"/>
    <w:rPr>
      <w:sz w:val="24"/>
      <w:szCs w:val="24"/>
      <w:lang w:eastAsia="en-US"/>
    </w:rPr>
  </w:style>
  <w:style w:type="paragraph" w:styleId="EndnoteText">
    <w:name w:val="endnote text"/>
    <w:basedOn w:val="Normal"/>
    <w:link w:val="EndnoteTextChar"/>
    <w:uiPriority w:val="99"/>
    <w:semiHidden/>
    <w:unhideWhenUsed/>
    <w:rsid w:val="000B5923"/>
    <w:rPr>
      <w:sz w:val="20"/>
      <w:szCs w:val="20"/>
    </w:rPr>
  </w:style>
  <w:style w:type="character" w:customStyle="1" w:styleId="EndnoteTextChar">
    <w:name w:val="Endnote Text Char"/>
    <w:basedOn w:val="DefaultParagraphFont"/>
    <w:link w:val="EndnoteText"/>
    <w:uiPriority w:val="99"/>
    <w:semiHidden/>
    <w:rsid w:val="000B5923"/>
    <w:rPr>
      <w:lang w:eastAsia="en-US"/>
    </w:rPr>
  </w:style>
  <w:style w:type="character" w:styleId="EndnoteReference">
    <w:name w:val="endnote reference"/>
    <w:basedOn w:val="DefaultParagraphFont"/>
    <w:uiPriority w:val="99"/>
    <w:semiHidden/>
    <w:unhideWhenUsed/>
    <w:rsid w:val="000B5923"/>
    <w:rPr>
      <w:vertAlign w:val="superscript"/>
    </w:rPr>
  </w:style>
  <w:style w:type="paragraph" w:styleId="FootnoteText">
    <w:name w:val="footnote text"/>
    <w:basedOn w:val="Normal"/>
    <w:link w:val="FootnoteTextChar"/>
    <w:uiPriority w:val="99"/>
    <w:unhideWhenUsed/>
    <w:rsid w:val="000B5923"/>
    <w:rPr>
      <w:sz w:val="20"/>
      <w:szCs w:val="20"/>
    </w:rPr>
  </w:style>
  <w:style w:type="character" w:customStyle="1" w:styleId="FootnoteTextChar">
    <w:name w:val="Footnote Text Char"/>
    <w:basedOn w:val="DefaultParagraphFont"/>
    <w:link w:val="FootnoteText"/>
    <w:uiPriority w:val="99"/>
    <w:rsid w:val="000B5923"/>
    <w:rPr>
      <w:lang w:eastAsia="en-US"/>
    </w:rPr>
  </w:style>
  <w:style w:type="character" w:styleId="FootnoteReference">
    <w:name w:val="footnote reference"/>
    <w:basedOn w:val="DefaultParagraphFont"/>
    <w:uiPriority w:val="99"/>
    <w:semiHidden/>
    <w:unhideWhenUsed/>
    <w:rsid w:val="000B59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20" Type="http://schemas.openxmlformats.org/officeDocument/2006/relationships/image" Target="media/image14.tiff"/><Relationship Id="rId21" Type="http://schemas.openxmlformats.org/officeDocument/2006/relationships/image" Target="media/image15.tiff"/><Relationship Id="rId22" Type="http://schemas.openxmlformats.org/officeDocument/2006/relationships/image" Target="media/image16.tiff"/><Relationship Id="rId23" Type="http://schemas.openxmlformats.org/officeDocument/2006/relationships/image" Target="media/image17.tiff"/><Relationship Id="rId24" Type="http://schemas.openxmlformats.org/officeDocument/2006/relationships/image" Target="media/image18.tiff"/><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footer" Target="footer1.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tiff"/><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tif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1327</Words>
  <Characters>7565</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Office 2004 Test Drive User</cp:lastModifiedBy>
  <cp:revision>3</cp:revision>
  <cp:lastPrinted>2011-08-17T17:42:00Z</cp:lastPrinted>
  <dcterms:created xsi:type="dcterms:W3CDTF">2014-06-02T13:46:00Z</dcterms:created>
  <dcterms:modified xsi:type="dcterms:W3CDTF">2014-06-02T14:24:00Z</dcterms:modified>
</cp:coreProperties>
</file>