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4A68" w:rsidRPr="00394A68" w:rsidRDefault="00394A68" w:rsidP="00394A68">
      <w:pPr>
        <w:rPr>
          <w:b/>
        </w:rPr>
      </w:pPr>
      <w:bookmarkStart w:id="0" w:name="_GoBack"/>
      <w:bookmarkEnd w:id="0"/>
      <w:proofErr w:type="spellStart"/>
      <w:r w:rsidRPr="00394A68">
        <w:rPr>
          <w:b/>
        </w:rPr>
        <w:t>Bingjie</w:t>
      </w:r>
      <w:proofErr w:type="spellEnd"/>
      <w:r w:rsidRPr="00394A68">
        <w:rPr>
          <w:b/>
        </w:rPr>
        <w:t xml:space="preserve"> </w:t>
      </w:r>
      <w:proofErr w:type="spellStart"/>
      <w:r w:rsidRPr="00394A68">
        <w:rPr>
          <w:b/>
        </w:rPr>
        <w:t>wang</w:t>
      </w:r>
      <w:proofErr w:type="spellEnd"/>
      <w:r w:rsidRPr="00394A68">
        <w:rPr>
          <w:b/>
        </w:rPr>
        <w:t xml:space="preserve"> </w:t>
      </w:r>
    </w:p>
    <w:p w:rsidR="00F87D99" w:rsidRDefault="00394A68" w:rsidP="00394A68">
      <w:r>
        <w:rPr>
          <w:noProof/>
        </w:rPr>
        <w:drawing>
          <wp:inline distT="0" distB="0" distL="0" distR="0">
            <wp:extent cx="3990975" cy="1123950"/>
            <wp:effectExtent l="0" t="0" r="9525" b="0"/>
            <wp:docPr id="3" name="Picture 3" descr="C:\Users\UMM\Desktop\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MM\Desktop\10.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90975" cy="1123950"/>
                    </a:xfrm>
                    <a:prstGeom prst="rect">
                      <a:avLst/>
                    </a:prstGeom>
                    <a:noFill/>
                    <a:ln>
                      <a:noFill/>
                    </a:ln>
                  </pic:spPr>
                </pic:pic>
              </a:graphicData>
            </a:graphic>
          </wp:inline>
        </w:drawing>
      </w:r>
      <w:r>
        <w:rPr>
          <w:noProof/>
        </w:rPr>
        <w:drawing>
          <wp:inline distT="0" distB="0" distL="0" distR="0">
            <wp:extent cx="5905500" cy="4676775"/>
            <wp:effectExtent l="0" t="0" r="0" b="9525"/>
            <wp:docPr id="4" name="Picture 4" descr="C:\Users\UMM\Desktop\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MM\Desktop\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10702" cy="4680895"/>
                    </a:xfrm>
                    <a:prstGeom prst="rect">
                      <a:avLst/>
                    </a:prstGeom>
                    <a:noFill/>
                    <a:ln>
                      <a:noFill/>
                    </a:ln>
                  </pic:spPr>
                </pic:pic>
              </a:graphicData>
            </a:graphic>
          </wp:inline>
        </w:drawing>
      </w:r>
    </w:p>
    <w:p w:rsidR="00394A68" w:rsidRDefault="00394A68" w:rsidP="00394A68"/>
    <w:p w:rsidR="00394A68" w:rsidRDefault="00394A68" w:rsidP="00394A68">
      <w:r>
        <w:rPr>
          <w:noProof/>
        </w:rPr>
        <w:lastRenderedPageBreak/>
        <w:drawing>
          <wp:inline distT="0" distB="0" distL="0" distR="0">
            <wp:extent cx="4219575" cy="4000500"/>
            <wp:effectExtent l="0" t="0" r="9525" b="0"/>
            <wp:docPr id="5" name="Picture 5" descr="C:\Users\UMM\Desktop\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MM\Desktop\3.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19575" cy="4000500"/>
                    </a:xfrm>
                    <a:prstGeom prst="rect">
                      <a:avLst/>
                    </a:prstGeom>
                    <a:noFill/>
                    <a:ln>
                      <a:noFill/>
                    </a:ln>
                  </pic:spPr>
                </pic:pic>
              </a:graphicData>
            </a:graphic>
          </wp:inline>
        </w:drawing>
      </w:r>
    </w:p>
    <w:p w:rsidR="00394A68" w:rsidRDefault="00394A68" w:rsidP="00394A68">
      <w:r>
        <w:rPr>
          <w:noProof/>
        </w:rPr>
        <w:drawing>
          <wp:inline distT="0" distB="0" distL="0" distR="0">
            <wp:extent cx="4229100" cy="2638425"/>
            <wp:effectExtent l="0" t="0" r="0" b="9525"/>
            <wp:docPr id="6" name="Picture 6" descr="C:\Users\UMM\Desktop\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MM\Desktop\6.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29100" cy="2638425"/>
                    </a:xfrm>
                    <a:prstGeom prst="rect">
                      <a:avLst/>
                    </a:prstGeom>
                    <a:noFill/>
                    <a:ln>
                      <a:noFill/>
                    </a:ln>
                  </pic:spPr>
                </pic:pic>
              </a:graphicData>
            </a:graphic>
          </wp:inline>
        </w:drawing>
      </w:r>
      <w:r>
        <w:rPr>
          <w:noProof/>
        </w:rPr>
        <w:drawing>
          <wp:inline distT="0" distB="0" distL="0" distR="0">
            <wp:extent cx="4429125" cy="962025"/>
            <wp:effectExtent l="0" t="0" r="9525" b="9525"/>
            <wp:docPr id="7" name="Picture 7" descr="C:\Users\UMM\Desktop\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MM\Desktop\7.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29125" cy="962025"/>
                    </a:xfrm>
                    <a:prstGeom prst="rect">
                      <a:avLst/>
                    </a:prstGeom>
                    <a:noFill/>
                    <a:ln>
                      <a:noFill/>
                    </a:ln>
                  </pic:spPr>
                </pic:pic>
              </a:graphicData>
            </a:graphic>
          </wp:inline>
        </w:drawing>
      </w:r>
    </w:p>
    <w:p w:rsidR="00394A68" w:rsidRDefault="00394A68" w:rsidP="00394A68">
      <w:r>
        <w:lastRenderedPageBreak/>
        <w:t>In the above pc plot, we find that fist PC can explain 35.7% of the total variance</w:t>
      </w:r>
      <w:r w:rsidR="009454B0">
        <w:t>, and</w:t>
      </w:r>
      <w:r>
        <w:t xml:space="preserve"> the second can explain the 20.8% of the total variance.</w:t>
      </w:r>
    </w:p>
    <w:p w:rsidR="00394A68" w:rsidRDefault="00394A68" w:rsidP="00394A68">
      <w:r>
        <w:t>In another plot, we find that he</w:t>
      </w:r>
      <w:r w:rsidR="009454B0">
        <w:t>a</w:t>
      </w:r>
      <w:r>
        <w:t>lth</w:t>
      </w:r>
      <w:r w:rsidR="009454B0">
        <w:t xml:space="preserve"> behavior and the clinical care are close, so they are similar factor, and closer to each other. Physical environment has big effect on the comp.2. Social economic fact has effect on </w:t>
      </w:r>
      <w:proofErr w:type="gramStart"/>
      <w:r w:rsidR="009454B0">
        <w:t>the  comp.1</w:t>
      </w:r>
      <w:proofErr w:type="gramEnd"/>
      <w:r w:rsidR="009454B0">
        <w:t xml:space="preserve">. </w:t>
      </w:r>
    </w:p>
    <w:p w:rsidR="009454B0" w:rsidRDefault="009454B0" w:rsidP="00394A68">
      <w:r>
        <w:t xml:space="preserve">In the cluster </w:t>
      </w:r>
      <w:proofErr w:type="spellStart"/>
      <w:r>
        <w:t>denfrogram</w:t>
      </w:r>
      <w:proofErr w:type="spellEnd"/>
      <w:r>
        <w:t>, we can find some similar county in the total 83 variance.</w:t>
      </w:r>
    </w:p>
    <w:p w:rsidR="009454B0" w:rsidRDefault="009454B0" w:rsidP="00394A68">
      <w:r>
        <w:t>Use the code below, we can find more information on different cluster on the special height.</w:t>
      </w:r>
    </w:p>
    <w:p w:rsidR="009454B0" w:rsidRDefault="009454B0" w:rsidP="009454B0">
      <w:pPr>
        <w:pStyle w:val="HTMLPreformatted"/>
        <w:rPr>
          <w:rFonts w:ascii="Lucida Console" w:hAnsi="Lucida Console"/>
          <w:color w:val="0000FF"/>
          <w:shd w:val="clear" w:color="auto" w:fill="E1E2E5"/>
        </w:rPr>
      </w:pPr>
      <w:r w:rsidRPr="009454B0">
        <w:rPr>
          <w:rFonts w:ascii="Lucida Console" w:hAnsi="Lucida Console"/>
          <w:color w:val="0000FF"/>
          <w:shd w:val="clear" w:color="auto" w:fill="E1E2E5"/>
        </w:rPr>
        <w:t xml:space="preserve"> </w:t>
      </w:r>
      <w:proofErr w:type="spellStart"/>
      <w:proofErr w:type="gramStart"/>
      <w:r w:rsidRPr="009454B0">
        <w:rPr>
          <w:rFonts w:ascii="Lucida Console" w:hAnsi="Lucida Console"/>
          <w:color w:val="0000FF"/>
          <w:shd w:val="clear" w:color="auto" w:fill="E1E2E5"/>
        </w:rPr>
        <w:t>cutree</w:t>
      </w:r>
      <w:proofErr w:type="spellEnd"/>
      <w:proofErr w:type="gramEnd"/>
      <w:r w:rsidRPr="009454B0">
        <w:rPr>
          <w:rFonts w:ascii="Lucida Console" w:hAnsi="Lucida Console"/>
          <w:color w:val="0000FF"/>
          <w:shd w:val="clear" w:color="auto" w:fill="E1E2E5"/>
        </w:rPr>
        <w:t>(</w:t>
      </w:r>
      <w:proofErr w:type="spellStart"/>
      <w:r w:rsidRPr="009454B0">
        <w:rPr>
          <w:rFonts w:ascii="Lucida Console" w:hAnsi="Lucida Console"/>
          <w:color w:val="0000FF"/>
          <w:shd w:val="clear" w:color="auto" w:fill="E1E2E5"/>
        </w:rPr>
        <w:t>hclust</w:t>
      </w:r>
      <w:proofErr w:type="spellEnd"/>
      <w:r w:rsidRPr="009454B0">
        <w:rPr>
          <w:rFonts w:ascii="Lucida Console" w:hAnsi="Lucida Console"/>
          <w:color w:val="0000FF"/>
          <w:shd w:val="clear" w:color="auto" w:fill="E1E2E5"/>
        </w:rPr>
        <w:t>(</w:t>
      </w:r>
      <w:proofErr w:type="spellStart"/>
      <w:r w:rsidRPr="009454B0">
        <w:rPr>
          <w:rFonts w:ascii="Lucida Console" w:hAnsi="Lucida Console"/>
          <w:color w:val="0000FF"/>
          <w:shd w:val="clear" w:color="auto" w:fill="E1E2E5"/>
        </w:rPr>
        <w:t>d</w:t>
      </w:r>
      <w:r>
        <w:rPr>
          <w:rFonts w:ascii="Lucida Console" w:hAnsi="Lucida Console"/>
          <w:color w:val="0000FF"/>
          <w:shd w:val="clear" w:color="auto" w:fill="E1E2E5"/>
        </w:rPr>
        <w:t>ist</w:t>
      </w:r>
      <w:proofErr w:type="spellEnd"/>
      <w:r>
        <w:rPr>
          <w:rFonts w:ascii="Lucida Console" w:hAnsi="Lucida Console"/>
          <w:color w:val="0000FF"/>
          <w:shd w:val="clear" w:color="auto" w:fill="E1E2E5"/>
        </w:rPr>
        <w:t>(health),method="single"),h=k</w:t>
      </w:r>
      <w:r w:rsidRPr="009454B0">
        <w:rPr>
          <w:rFonts w:ascii="Lucida Console" w:hAnsi="Lucida Console"/>
          <w:color w:val="0000FF"/>
          <w:shd w:val="clear" w:color="auto" w:fill="E1E2E5"/>
        </w:rPr>
        <w:t>)</w:t>
      </w:r>
    </w:p>
    <w:p w:rsidR="009454B0" w:rsidRDefault="009454B0" w:rsidP="009454B0">
      <w:pPr>
        <w:pStyle w:val="HTMLPreformatted"/>
        <w:rPr>
          <w:rFonts w:ascii="Lucida Console" w:hAnsi="Lucida Console"/>
          <w:color w:val="0000FF"/>
          <w:shd w:val="clear" w:color="auto" w:fill="E1E2E5"/>
        </w:rPr>
      </w:pPr>
    </w:p>
    <w:p w:rsidR="009454B0" w:rsidRPr="009454B0" w:rsidRDefault="009454B0" w:rsidP="009454B0">
      <w:pPr>
        <w:pStyle w:val="HTMLPreformatted"/>
        <w:rPr>
          <w:rFonts w:asciiTheme="majorHAnsi" w:hAnsiTheme="majorHAnsi"/>
          <w:color w:val="0000FF"/>
          <w:shd w:val="clear" w:color="auto" w:fill="E1E2E5"/>
        </w:rPr>
      </w:pPr>
      <w:proofErr w:type="gramStart"/>
      <w:r>
        <w:rPr>
          <w:rFonts w:ascii="Lucida Console" w:hAnsi="Lucida Console"/>
          <w:color w:val="0000FF"/>
          <w:shd w:val="clear" w:color="auto" w:fill="E1E2E5"/>
        </w:rPr>
        <w:t>because</w:t>
      </w:r>
      <w:proofErr w:type="gramEnd"/>
      <w:r>
        <w:rPr>
          <w:rFonts w:ascii="Lucida Console" w:hAnsi="Lucida Console"/>
          <w:color w:val="0000FF"/>
          <w:shd w:val="clear" w:color="auto" w:fill="E1E2E5"/>
        </w:rPr>
        <w:t xml:space="preserve"> the requirement is no more two page, the more information I find I will show them in the presentation.</w:t>
      </w:r>
      <w:r>
        <w:rPr>
          <w:rFonts w:asciiTheme="majorHAnsi" w:hAnsiTheme="majorHAnsi"/>
          <w:color w:val="0000FF"/>
          <w:shd w:val="clear" w:color="auto" w:fill="E1E2E5"/>
        </w:rPr>
        <w:t xml:space="preserve"> </w:t>
      </w:r>
    </w:p>
    <w:p w:rsidR="009454B0" w:rsidRPr="009454B0" w:rsidRDefault="009454B0" w:rsidP="009454B0">
      <w:pPr>
        <w:pStyle w:val="HTMLPreformatted"/>
        <w:rPr>
          <w:rFonts w:asciiTheme="majorHAnsi" w:hAnsiTheme="majorHAnsi"/>
          <w:color w:val="000000"/>
          <w:shd w:val="clear" w:color="auto" w:fill="E1E2E5"/>
        </w:rPr>
      </w:pPr>
    </w:p>
    <w:p w:rsidR="009454B0" w:rsidRDefault="009454B0" w:rsidP="00394A68"/>
    <w:p w:rsidR="00394A68" w:rsidRDefault="00394A68" w:rsidP="00394A68"/>
    <w:p w:rsidR="00394A68" w:rsidRDefault="00394A68" w:rsidP="00394A68"/>
    <w:sectPr w:rsidR="00394A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00002A87" w:usb1="80000000" w:usb2="00000008" w:usb3="00000000" w:csb0="000001FF" w:csb1="00000000"/>
  </w:font>
  <w:font w:name="Tahoma">
    <w:panose1 w:val="020B0604030504040204"/>
    <w:charset w:val="00"/>
    <w:family w:val="auto"/>
    <w:pitch w:val="variable"/>
    <w:sig w:usb0="E1002AFF" w:usb1="C000605B" w:usb2="00000029" w:usb3="00000000" w:csb0="000101FF" w:csb1="00000000"/>
  </w:font>
  <w:font w:name="Courier New">
    <w:panose1 w:val="02070309020205020404"/>
    <w:charset w:val="00"/>
    <w:family w:val="auto"/>
    <w:pitch w:val="variable"/>
    <w:sig w:usb0="E0002AFF" w:usb1="C0007843" w:usb2="00000009" w:usb3="00000000" w:csb0="000001FF" w:csb1="00000000"/>
  </w:font>
  <w:font w:name="Lucida Console">
    <w:panose1 w:val="020B0609040504020204"/>
    <w:charset w:val="00"/>
    <w:family w:val="auto"/>
    <w:pitch w:val="variable"/>
    <w:sig w:usb0="8000028F" w:usb1="00001800" w:usb2="00000000" w:usb3="00000000" w:csb0="0000001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A68"/>
    <w:rsid w:val="00394A68"/>
    <w:rsid w:val="009454B0"/>
    <w:rsid w:val="00EF25D7"/>
    <w:rsid w:val="00F87D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4A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4A68"/>
    <w:rPr>
      <w:rFonts w:ascii="Tahoma" w:hAnsi="Tahoma" w:cs="Tahoma"/>
      <w:sz w:val="16"/>
      <w:szCs w:val="16"/>
    </w:rPr>
  </w:style>
  <w:style w:type="paragraph" w:styleId="HTMLPreformatted">
    <w:name w:val="HTML Preformatted"/>
    <w:basedOn w:val="Normal"/>
    <w:link w:val="HTMLPreformattedChar"/>
    <w:uiPriority w:val="99"/>
    <w:semiHidden/>
    <w:unhideWhenUsed/>
    <w:rsid w:val="009454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9454B0"/>
    <w:rPr>
      <w:rFonts w:ascii="Courier New" w:eastAsia="Times New Roman" w:hAnsi="Courier New" w:cs="Courier New"/>
      <w:sz w:val="20"/>
      <w:szCs w:val="20"/>
    </w:rPr>
  </w:style>
  <w:style w:type="character" w:customStyle="1" w:styleId="gnvmtomcdbb">
    <w:name w:val="gnvmtomcdbb"/>
    <w:basedOn w:val="DefaultParagraphFont"/>
    <w:rsid w:val="009454B0"/>
  </w:style>
  <w:style w:type="character" w:customStyle="1" w:styleId="gnvmtomchab">
    <w:name w:val="gnvmtomchab"/>
    <w:basedOn w:val="DefaultParagraphFont"/>
    <w:rsid w:val="009454B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4A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4A68"/>
    <w:rPr>
      <w:rFonts w:ascii="Tahoma" w:hAnsi="Tahoma" w:cs="Tahoma"/>
      <w:sz w:val="16"/>
      <w:szCs w:val="16"/>
    </w:rPr>
  </w:style>
  <w:style w:type="paragraph" w:styleId="HTMLPreformatted">
    <w:name w:val="HTML Preformatted"/>
    <w:basedOn w:val="Normal"/>
    <w:link w:val="HTMLPreformattedChar"/>
    <w:uiPriority w:val="99"/>
    <w:semiHidden/>
    <w:unhideWhenUsed/>
    <w:rsid w:val="009454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9454B0"/>
    <w:rPr>
      <w:rFonts w:ascii="Courier New" w:eastAsia="Times New Roman" w:hAnsi="Courier New" w:cs="Courier New"/>
      <w:sz w:val="20"/>
      <w:szCs w:val="20"/>
    </w:rPr>
  </w:style>
  <w:style w:type="character" w:customStyle="1" w:styleId="gnvmtomcdbb">
    <w:name w:val="gnvmtomcdbb"/>
    <w:basedOn w:val="DefaultParagraphFont"/>
    <w:rsid w:val="009454B0"/>
  </w:style>
  <w:style w:type="character" w:customStyle="1" w:styleId="gnvmtomchab">
    <w:name w:val="gnvmtomchab"/>
    <w:basedOn w:val="DefaultParagraphFont"/>
    <w:rsid w:val="009454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8655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111</Words>
  <Characters>634</Characters>
  <Application>Microsoft Macintosh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UMM</dc:creator>
  <cp:lastModifiedBy>Office 2004 Test Drive User</cp:lastModifiedBy>
  <cp:revision>2</cp:revision>
  <dcterms:created xsi:type="dcterms:W3CDTF">2013-04-22T15:13:00Z</dcterms:created>
  <dcterms:modified xsi:type="dcterms:W3CDTF">2013-04-22T15:13:00Z</dcterms:modified>
</cp:coreProperties>
</file>